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469F0" w:rsidR="00777CE6" w:rsidP="00777CE6" w:rsidRDefault="00777CE6" w14:paraId="7A705819" w14:textId="77777777">
      <w:pPr>
        <w:jc w:val="center"/>
        <w:textAlignment w:val="baseline"/>
        <w:rPr>
          <w:rFonts w:eastAsia="Arial" w:cs="Times New Roman"/>
          <w:color w:val="000000"/>
          <w:szCs w:val="24"/>
        </w:rPr>
      </w:pPr>
      <w:r w:rsidRPr="00B469F0">
        <w:rPr>
          <w:rFonts w:eastAsia="Arial" w:cs="Times New Roman"/>
          <w:color w:val="000000"/>
          <w:szCs w:val="24"/>
        </w:rPr>
        <w:t>A constitution relating to the conduct of affairs of</w:t>
      </w:r>
    </w:p>
    <w:p w:rsidRPr="00B469F0" w:rsidR="00777CE6" w:rsidP="00777CE6" w:rsidRDefault="001A3CF6" w14:paraId="42F0C020" w14:textId="2478003F">
      <w:pPr>
        <w:pStyle w:val="TitleLCBoldCentered"/>
        <w:rPr>
          <w:rFonts w:eastAsia="Arial"/>
        </w:rPr>
      </w:pPr>
      <w:r w:rsidRPr="001A3CF6">
        <w:rPr>
          <w:rFonts w:eastAsia="Arial"/>
          <w:lang w:val="en-US"/>
        </w:rPr>
        <w:t>Charlatan Publications Inc.</w:t>
      </w:r>
    </w:p>
    <w:p w:rsidRPr="00B469F0" w:rsidR="00777CE6" w:rsidP="00777CE6" w:rsidRDefault="00777CE6" w14:paraId="29076E02" w14:textId="77777777">
      <w:pPr>
        <w:jc w:val="center"/>
        <w:textAlignment w:val="baseline"/>
        <w:rPr>
          <w:rFonts w:eastAsia="Arial" w:cs="Times New Roman"/>
          <w:color w:val="000000"/>
          <w:szCs w:val="24"/>
        </w:rPr>
      </w:pPr>
      <w:r w:rsidRPr="00B469F0">
        <w:rPr>
          <w:rFonts w:eastAsia="Arial" w:cs="Times New Roman"/>
          <w:color w:val="000000"/>
          <w:szCs w:val="24"/>
        </w:rPr>
        <w:t>(the “Corporation”)</w:t>
      </w:r>
    </w:p>
    <w:p w:rsidRPr="00B469F0" w:rsidR="00777CE6" w:rsidP="006D1DD8" w:rsidRDefault="00777CE6" w14:paraId="24B039D8" w14:textId="1463E029">
      <w:pPr>
        <w:pStyle w:val="Heading1"/>
        <w:rPr>
          <w:rFonts w:eastAsia="Arial"/>
        </w:rPr>
      </w:pPr>
      <w:bookmarkStart w:name="_Ref193287461" w:id="0"/>
      <w:r w:rsidRPr="00B469F0">
        <w:rPr>
          <w:rFonts w:eastAsia="Arial"/>
        </w:rPr>
        <w:t>NAME AND PRINCIPLES</w:t>
      </w:r>
      <w:bookmarkEnd w:id="0"/>
    </w:p>
    <w:p w:rsidRPr="00777CE6" w:rsidR="00777CE6" w:rsidP="00777CE6" w:rsidRDefault="00777CE6" w14:paraId="17A7E60B" w14:textId="751979F4">
      <w:pPr>
        <w:pStyle w:val="Heading2"/>
        <w:rPr>
          <w:rFonts w:eastAsia="Arial"/>
          <w:b/>
        </w:rPr>
      </w:pPr>
      <w:bookmarkStart w:name="_Ref193287462" w:id="1"/>
      <w:r w:rsidRPr="00B469F0">
        <w:rPr>
          <w:rFonts w:eastAsia="Arial"/>
        </w:rPr>
        <w:t xml:space="preserve">This document is the constitution of </w:t>
      </w:r>
      <w:r w:rsidRPr="001A3CF6" w:rsidR="001A3CF6">
        <w:rPr>
          <w:rFonts w:eastAsia="Arial"/>
          <w:lang w:val="en-US"/>
        </w:rPr>
        <w:t>Charlatan Publications Inc.</w:t>
      </w:r>
      <w:r w:rsidRPr="00B469F0">
        <w:rPr>
          <w:rFonts w:eastAsia="Arial"/>
        </w:rPr>
        <w:t>; it is the document by which the staff of the publication shall govern themselves and the editorial content of the publication shall be determined.</w:t>
      </w:r>
      <w:bookmarkEnd w:id="1"/>
    </w:p>
    <w:p w:rsidRPr="00777CE6" w:rsidR="00777CE6" w:rsidP="00777CE6" w:rsidRDefault="00777CE6" w14:paraId="1F30EDEB" w14:textId="1D7F4EB5">
      <w:pPr>
        <w:pStyle w:val="Heading2"/>
        <w:rPr>
          <w:rFonts w:eastAsia="Arial"/>
          <w:b/>
        </w:rPr>
      </w:pPr>
      <w:bookmarkStart w:name="_Ref193287463" w:id="2"/>
      <w:r>
        <w:rPr>
          <w:rFonts w:eastAsia="Arial"/>
        </w:rPr>
        <w:t>T</w:t>
      </w:r>
      <w:r w:rsidRPr="00B469F0">
        <w:rPr>
          <w:rFonts w:eastAsia="Arial"/>
        </w:rPr>
        <w:t xml:space="preserve">he name of this publication shall be </w:t>
      </w:r>
      <w:r w:rsidRPr="00777CE6">
        <w:rPr>
          <w:rFonts w:eastAsia="Arial"/>
          <w:i/>
        </w:rPr>
        <w:t>the Charlatan</w:t>
      </w:r>
      <w:r w:rsidRPr="00B469F0">
        <w:rPr>
          <w:rFonts w:eastAsia="Arial"/>
        </w:rPr>
        <w:t>.</w:t>
      </w:r>
      <w:bookmarkEnd w:id="2"/>
    </w:p>
    <w:p w:rsidRPr="00777CE6" w:rsidR="00777CE6" w:rsidP="00777CE6" w:rsidRDefault="00777CE6" w14:paraId="33241382" w14:textId="6A18EC6F">
      <w:pPr>
        <w:pStyle w:val="Heading2"/>
        <w:rPr>
          <w:rFonts w:eastAsia="Arial"/>
          <w:b/>
        </w:rPr>
      </w:pPr>
      <w:bookmarkStart w:name="_Ref193287464" w:id="3"/>
      <w:r w:rsidRPr="00B469F0">
        <w:rPr>
          <w:rFonts w:eastAsia="Arial"/>
        </w:rPr>
        <w:t xml:space="preserve">The purpose of </w:t>
      </w:r>
      <w:r w:rsidRPr="00777CE6">
        <w:rPr>
          <w:rFonts w:eastAsia="Arial"/>
          <w:i/>
        </w:rPr>
        <w:t xml:space="preserve">the Charlatan </w:t>
      </w:r>
      <w:r w:rsidRPr="00B469F0">
        <w:rPr>
          <w:rFonts w:eastAsia="Arial"/>
        </w:rPr>
        <w:t>is to provide a source of news and entertainment for the Carleton community; and to provide all students at Carleton University an opportunity to contribute to the creation of such a publication.</w:t>
      </w:r>
      <w:bookmarkEnd w:id="3"/>
    </w:p>
    <w:p w:rsidRPr="00777CE6" w:rsidR="00777CE6" w:rsidP="00777CE6" w:rsidRDefault="00777CE6" w14:paraId="0A0D327A" w14:textId="418EFE60">
      <w:pPr>
        <w:pStyle w:val="Heading2"/>
        <w:rPr>
          <w:rFonts w:eastAsia="Arial"/>
          <w:b/>
        </w:rPr>
      </w:pPr>
      <w:bookmarkStart w:name="_Ref193287465" w:id="4"/>
      <w:r w:rsidRPr="00B469F0">
        <w:rPr>
          <w:rFonts w:eastAsia="Arial"/>
        </w:rPr>
        <w:t xml:space="preserve">As a publication, </w:t>
      </w:r>
      <w:r w:rsidRPr="00777CE6">
        <w:rPr>
          <w:rFonts w:eastAsia="Arial"/>
          <w:i/>
        </w:rPr>
        <w:t xml:space="preserve">the Charlatan </w:t>
      </w:r>
      <w:r w:rsidRPr="00B469F0">
        <w:rPr>
          <w:rFonts w:eastAsia="Arial"/>
        </w:rPr>
        <w:t>is not strictly limited to a physical newspaper or website; it can take any form that furthers the dual mandate outlined in sub</w:t>
      </w:r>
      <w:r>
        <w:rPr>
          <w:rFonts w:eastAsia="Arial"/>
        </w:rPr>
        <w:noBreakHyphen/>
      </w:r>
      <w:r w:rsidRPr="00B469F0">
        <w:rPr>
          <w:rFonts w:eastAsia="Arial"/>
        </w:rPr>
        <w:t>section</w:t>
      </w:r>
      <w:r w:rsidR="00AB6BEE">
        <w:rPr>
          <w:rFonts w:eastAsia="Arial"/>
        </w:rPr>
        <w:t> </w:t>
      </w:r>
      <w:r w:rsidR="006D1DD8">
        <w:rPr>
          <w:rFonts w:eastAsia="Arial"/>
        </w:rPr>
        <w:fldChar w:fldCharType="begin"/>
      </w:r>
      <w:r w:rsidR="006D1DD8">
        <w:rPr>
          <w:rFonts w:eastAsia="Arial"/>
        </w:rPr>
        <w:instrText xml:space="preserve">  REF _Ref193287464 \n \h \* MERGEFORMAT </w:instrText>
      </w:r>
      <w:r w:rsidR="006D1DD8">
        <w:rPr>
          <w:rFonts w:eastAsia="Arial"/>
        </w:rPr>
      </w:r>
      <w:r w:rsidR="006D1DD8">
        <w:rPr>
          <w:rFonts w:eastAsia="Arial"/>
        </w:rPr>
        <w:fldChar w:fldCharType="separate"/>
      </w:r>
      <w:r w:rsidRPr="006D1DD8" w:rsidR="006D1DD8">
        <w:rPr>
          <w:rFonts w:eastAsia="Arial"/>
          <w:color w:val="000000"/>
        </w:rPr>
        <w:t>1.3</w:t>
      </w:r>
      <w:r w:rsidR="006D1DD8">
        <w:rPr>
          <w:rFonts w:eastAsia="Arial"/>
        </w:rPr>
        <w:fldChar w:fldCharType="end"/>
      </w:r>
      <w:r w:rsidRPr="00B469F0">
        <w:rPr>
          <w:rFonts w:eastAsia="Arial"/>
        </w:rPr>
        <w:t>.</w:t>
      </w:r>
      <w:bookmarkEnd w:id="4"/>
    </w:p>
    <w:p w:rsidRPr="00B469F0" w:rsidR="00777CE6" w:rsidP="00777CE6" w:rsidRDefault="00777CE6" w14:paraId="37563A67" w14:textId="3E267513">
      <w:pPr>
        <w:pStyle w:val="Heading1"/>
        <w:rPr>
          <w:rFonts w:eastAsia="Arial"/>
        </w:rPr>
      </w:pPr>
      <w:bookmarkStart w:name="_Ref193287466" w:id="5"/>
      <w:r w:rsidRPr="00B469F0">
        <w:rPr>
          <w:rFonts w:eastAsia="Arial"/>
        </w:rPr>
        <w:t>INTERPRETATION</w:t>
      </w:r>
      <w:bookmarkEnd w:id="5"/>
    </w:p>
    <w:p w:rsidRPr="00777CE6" w:rsidR="00777CE6" w:rsidP="00777CE6" w:rsidRDefault="00777CE6" w14:paraId="020B5139" w14:textId="47A59A0A">
      <w:pPr>
        <w:pStyle w:val="Heading2"/>
        <w:rPr>
          <w:rFonts w:eastAsia="Arial"/>
          <w:b/>
          <w:bCs w:val="0"/>
        </w:rPr>
      </w:pPr>
      <w:bookmarkStart w:name="_Ref193287467" w:id="6"/>
      <w:r w:rsidRPr="00777CE6">
        <w:rPr>
          <w:rFonts w:eastAsia="Arial"/>
          <w:b/>
          <w:bCs w:val="0"/>
        </w:rPr>
        <w:t>Definition</w:t>
      </w:r>
      <w:bookmarkEnd w:id="6"/>
    </w:p>
    <w:p w:rsidRPr="00777CE6" w:rsidR="00777CE6" w:rsidP="00777CE6" w:rsidRDefault="00777CE6" w14:paraId="073795FB" w14:textId="515E5D9B">
      <w:pPr>
        <w:pStyle w:val="Heading3"/>
        <w:rPr>
          <w:rFonts w:eastAsia="Arial"/>
        </w:rPr>
      </w:pPr>
      <w:bookmarkStart w:name="_Ref193287468" w:id="7"/>
      <w:r w:rsidRPr="00777CE6">
        <w:rPr>
          <w:rFonts w:eastAsia="Arial"/>
        </w:rPr>
        <w:t>“</w:t>
      </w:r>
      <w:r w:rsidRPr="00777CE6">
        <w:rPr>
          <w:rFonts w:eastAsia="Arial"/>
          <w:i/>
        </w:rPr>
        <w:t>The Act</w:t>
      </w:r>
      <w:r w:rsidRPr="00777CE6">
        <w:rPr>
          <w:rFonts w:eastAsia="Arial"/>
        </w:rPr>
        <w:t xml:space="preserve">” means the </w:t>
      </w:r>
      <w:r w:rsidRPr="00777CE6">
        <w:rPr>
          <w:rFonts w:eastAsia="Arial"/>
          <w:i/>
        </w:rPr>
        <w:t xml:space="preserve">Canada </w:t>
      </w:r>
      <w:r w:rsidR="004703B8">
        <w:rPr>
          <w:rFonts w:eastAsia="Arial"/>
          <w:i/>
        </w:rPr>
        <w:t xml:space="preserve">Not-for-profit </w:t>
      </w:r>
      <w:r w:rsidRPr="00777CE6">
        <w:rPr>
          <w:rFonts w:eastAsia="Arial"/>
          <w:i/>
        </w:rPr>
        <w:t xml:space="preserve">Corporations Act </w:t>
      </w:r>
      <w:r w:rsidRPr="00777CE6">
        <w:rPr>
          <w:rFonts w:eastAsia="Arial"/>
        </w:rPr>
        <w:t>or any statute which may be substituted therefore, as amended from time to time:</w:t>
      </w:r>
      <w:bookmarkEnd w:id="7"/>
    </w:p>
    <w:p w:rsidRPr="00B469F0" w:rsidR="00777CE6" w:rsidP="00777CE6" w:rsidRDefault="00777CE6" w14:paraId="7A818058" w14:textId="7A7AC9F2">
      <w:pPr>
        <w:pStyle w:val="Heading3"/>
        <w:rPr>
          <w:rFonts w:eastAsia="Arial"/>
        </w:rPr>
      </w:pPr>
      <w:bookmarkStart w:name="_Ref193287469" w:id="8"/>
      <w:r w:rsidRPr="00B469F0">
        <w:rPr>
          <w:rFonts w:eastAsia="Arial"/>
        </w:rPr>
        <w:t>“Board” or “Board of Directors” means the Board of Directors of the Corporation;</w:t>
      </w:r>
      <w:bookmarkEnd w:id="8"/>
    </w:p>
    <w:p w:rsidRPr="00B469F0" w:rsidR="00777CE6" w:rsidP="00777CE6" w:rsidRDefault="00777CE6" w14:paraId="5525AFB6" w14:textId="39E3C654">
      <w:pPr>
        <w:pStyle w:val="Heading3"/>
        <w:rPr>
          <w:rFonts w:eastAsia="Arial"/>
        </w:rPr>
      </w:pPr>
      <w:bookmarkStart w:name="_Ref193287470" w:id="9"/>
      <w:r w:rsidRPr="00B469F0">
        <w:rPr>
          <w:rFonts w:eastAsia="Arial"/>
        </w:rPr>
        <w:t xml:space="preserve">“Bylaws” means the bylaws of </w:t>
      </w:r>
      <w:r w:rsidRPr="001A3CF6" w:rsidR="001A3CF6">
        <w:rPr>
          <w:rFonts w:eastAsia="Arial"/>
          <w:lang w:val="en-US"/>
        </w:rPr>
        <w:t>Charlatan Publications Inc.</w:t>
      </w:r>
      <w:r w:rsidRPr="00B469F0">
        <w:rPr>
          <w:rFonts w:eastAsia="Arial"/>
        </w:rPr>
        <w:t>:</w:t>
      </w:r>
      <w:bookmarkEnd w:id="9"/>
    </w:p>
    <w:p w:rsidRPr="00B469F0" w:rsidR="00777CE6" w:rsidP="00777CE6" w:rsidRDefault="00777CE6" w14:paraId="21D2BE7F" w14:textId="5BCCBD27">
      <w:pPr>
        <w:pStyle w:val="Heading3"/>
        <w:rPr>
          <w:rFonts w:eastAsia="Arial"/>
        </w:rPr>
      </w:pPr>
      <w:bookmarkStart w:name="_Ref193287471" w:id="10"/>
      <w:r w:rsidRPr="00B469F0">
        <w:rPr>
          <w:rFonts w:eastAsia="Arial"/>
        </w:rPr>
        <w:t>“</w:t>
      </w:r>
      <w:r w:rsidRPr="00B469F0">
        <w:rPr>
          <w:rFonts w:eastAsia="Arial"/>
          <w:i/>
        </w:rPr>
        <w:t>The Charlatan</w:t>
      </w:r>
      <w:r w:rsidR="0093768E">
        <w:rPr>
          <w:rFonts w:eastAsia="Arial"/>
        </w:rPr>
        <w:t>”</w:t>
      </w:r>
      <w:r w:rsidRPr="00B469F0">
        <w:rPr>
          <w:rFonts w:eastAsia="Arial"/>
        </w:rPr>
        <w:t xml:space="preserve"> means the publication produced by </w:t>
      </w:r>
      <w:r w:rsidRPr="001A3CF6" w:rsidR="001A3CF6">
        <w:rPr>
          <w:rFonts w:eastAsia="Arial"/>
          <w:lang w:val="en-US"/>
        </w:rPr>
        <w:t>Charlatan Publications Inc.</w:t>
      </w:r>
      <w:r w:rsidRPr="00B469F0">
        <w:rPr>
          <w:rFonts w:eastAsia="Arial"/>
        </w:rPr>
        <w:t>;</w:t>
      </w:r>
      <w:bookmarkEnd w:id="10"/>
    </w:p>
    <w:p w:rsidRPr="00B469F0" w:rsidR="00777CE6" w:rsidP="00777CE6" w:rsidRDefault="00777CE6" w14:paraId="2CE2DEC3" w14:textId="4E6C1D67">
      <w:pPr>
        <w:pStyle w:val="Heading3"/>
        <w:rPr>
          <w:rFonts w:eastAsia="Arial"/>
        </w:rPr>
      </w:pPr>
      <w:bookmarkStart w:name="_Ref193287472" w:id="11"/>
      <w:r w:rsidRPr="00B469F0">
        <w:rPr>
          <w:rFonts w:eastAsia="Arial"/>
        </w:rPr>
        <w:t xml:space="preserve">“Constitution” means the constitution of </w:t>
      </w:r>
      <w:r w:rsidRPr="001A3CF6" w:rsidR="001A3CF6">
        <w:rPr>
          <w:rFonts w:eastAsia="Arial"/>
          <w:lang w:val="en-US"/>
        </w:rPr>
        <w:t>Charlatan Publications Inc.</w:t>
      </w:r>
      <w:r w:rsidRPr="00B469F0">
        <w:rPr>
          <w:rFonts w:eastAsia="Arial"/>
        </w:rPr>
        <w:t>;</w:t>
      </w:r>
      <w:bookmarkEnd w:id="11"/>
    </w:p>
    <w:p w:rsidRPr="00B469F0" w:rsidR="00777CE6" w:rsidP="00777CE6" w:rsidRDefault="00777CE6" w14:paraId="1688A367" w14:textId="4D320B1D">
      <w:pPr>
        <w:pStyle w:val="Heading3"/>
        <w:rPr>
          <w:rFonts w:eastAsia="Arial"/>
        </w:rPr>
      </w:pPr>
      <w:bookmarkStart w:name="_Ref193287473" w:id="12"/>
      <w:r w:rsidRPr="00B469F0">
        <w:rPr>
          <w:rFonts w:eastAsia="Arial"/>
        </w:rPr>
        <w:t>“Editorial staff’ means the editor</w:t>
      </w:r>
      <w:r>
        <w:rPr>
          <w:rFonts w:eastAsia="Arial"/>
        </w:rPr>
        <w:noBreakHyphen/>
      </w:r>
      <w:r w:rsidRPr="00B469F0">
        <w:rPr>
          <w:rFonts w:eastAsia="Arial"/>
        </w:rPr>
        <w:t>in</w:t>
      </w:r>
      <w:r>
        <w:rPr>
          <w:rFonts w:eastAsia="Arial"/>
        </w:rPr>
        <w:noBreakHyphen/>
      </w:r>
      <w:r w:rsidRPr="00B469F0">
        <w:rPr>
          <w:rFonts w:eastAsia="Arial"/>
        </w:rPr>
        <w:t>chief and all section editors;</w:t>
      </w:r>
      <w:bookmarkEnd w:id="12"/>
    </w:p>
    <w:p w:rsidRPr="00B469F0" w:rsidR="00777CE6" w:rsidP="00777CE6" w:rsidRDefault="00777CE6" w14:paraId="12F1619D" w14:textId="45F6FB9F">
      <w:pPr>
        <w:pStyle w:val="Heading3"/>
        <w:rPr>
          <w:rFonts w:eastAsia="Arial"/>
        </w:rPr>
      </w:pPr>
      <w:bookmarkStart w:name="_Ref193287474" w:id="13"/>
      <w:r w:rsidRPr="00B469F0">
        <w:rPr>
          <w:rFonts w:eastAsia="Arial"/>
        </w:rPr>
        <w:t>“Non</w:t>
      </w:r>
      <w:r>
        <w:rPr>
          <w:rFonts w:eastAsia="Arial"/>
        </w:rPr>
        <w:noBreakHyphen/>
      </w:r>
      <w:r w:rsidRPr="00B469F0">
        <w:rPr>
          <w:rFonts w:eastAsia="Arial"/>
        </w:rPr>
        <w:t>elected editorial positions” means any position which is not elected through the editorial staff and staff representative election process but by its nature involves editorial content (e.g.</w:t>
      </w:r>
      <w:r w:rsidR="00733C34">
        <w:rPr>
          <w:rFonts w:eastAsia="Arial"/>
        </w:rPr>
        <w:t> </w:t>
      </w:r>
      <w:r w:rsidRPr="00B469F0">
        <w:rPr>
          <w:rFonts w:eastAsia="Arial"/>
        </w:rPr>
        <w:t>radio co</w:t>
      </w:r>
      <w:r>
        <w:rPr>
          <w:rFonts w:eastAsia="Arial"/>
        </w:rPr>
        <w:noBreakHyphen/>
      </w:r>
      <w:r w:rsidRPr="00B469F0">
        <w:rPr>
          <w:rFonts w:eastAsia="Arial"/>
        </w:rPr>
        <w:t>ordinator, web co</w:t>
      </w:r>
      <w:r>
        <w:rPr>
          <w:rFonts w:eastAsia="Arial"/>
        </w:rPr>
        <w:noBreakHyphen/>
      </w:r>
      <w:r w:rsidRPr="00B469F0">
        <w:rPr>
          <w:rFonts w:eastAsia="Arial"/>
        </w:rPr>
        <w:t>ordinators, and photo assistant);</w:t>
      </w:r>
      <w:bookmarkEnd w:id="13"/>
    </w:p>
    <w:p w:rsidRPr="00B469F0" w:rsidR="00777CE6" w:rsidP="00777CE6" w:rsidRDefault="00777CE6" w14:paraId="513A8A8B" w14:textId="411062F8">
      <w:pPr>
        <w:pStyle w:val="Heading3"/>
        <w:rPr>
          <w:rFonts w:eastAsia="Arial"/>
        </w:rPr>
      </w:pPr>
      <w:bookmarkStart w:name="_Ref193287475" w:id="14"/>
      <w:r w:rsidRPr="00B469F0">
        <w:rPr>
          <w:rFonts w:eastAsia="Arial"/>
        </w:rPr>
        <w:t>“Non</w:t>
      </w:r>
      <w:r>
        <w:rPr>
          <w:rFonts w:eastAsia="Arial"/>
        </w:rPr>
        <w:noBreakHyphen/>
      </w:r>
      <w:r w:rsidRPr="00B469F0">
        <w:rPr>
          <w:rFonts w:eastAsia="Arial"/>
        </w:rPr>
        <w:t>editorial positions” are those that are non</w:t>
      </w:r>
      <w:r>
        <w:rPr>
          <w:rFonts w:eastAsia="Arial"/>
        </w:rPr>
        <w:noBreakHyphen/>
      </w:r>
      <w:r w:rsidRPr="00B469F0">
        <w:rPr>
          <w:rFonts w:eastAsia="Arial"/>
        </w:rPr>
        <w:t>editorial and not elected, including but not limited to advertising manager, copy editor and production assistant.</w:t>
      </w:r>
      <w:bookmarkEnd w:id="14"/>
    </w:p>
    <w:p w:rsidRPr="00B469F0" w:rsidR="00777CE6" w:rsidP="00777CE6" w:rsidRDefault="00777CE6" w14:paraId="4DE1CD6A" w14:textId="4600BD0B">
      <w:pPr>
        <w:pStyle w:val="Heading3"/>
        <w:rPr>
          <w:rFonts w:eastAsia="Arial"/>
        </w:rPr>
      </w:pPr>
      <w:bookmarkStart w:name="_Ref193287476" w:id="15"/>
      <w:r w:rsidRPr="00B469F0">
        <w:rPr>
          <w:rFonts w:eastAsia="Arial"/>
        </w:rPr>
        <w:t xml:space="preserve">A “contribution” </w:t>
      </w:r>
      <w:bookmarkEnd w:id="15"/>
      <w:r w:rsidRPr="00042E07" w:rsidR="00042E07">
        <w:rPr>
          <w:rFonts w:eastAsia="Arial"/>
        </w:rPr>
        <w:t xml:space="preserve">means: (i) any material submission to the publication for which the author receives credit in the masthead, including without limitation, an article, photo, graphic design, copy-edits or opinion piece; (ii) volunteer support provided or work conducted in furtherance of the </w:t>
      </w:r>
      <w:r w:rsidR="00042E07">
        <w:rPr>
          <w:rFonts w:eastAsia="Arial"/>
        </w:rPr>
        <w:t>C</w:t>
      </w:r>
      <w:r w:rsidRPr="00042E07" w:rsidR="00042E07">
        <w:rPr>
          <w:rFonts w:eastAsia="Arial"/>
        </w:rPr>
        <w:t xml:space="preserve">orporation’s mission, as requested by the </w:t>
      </w:r>
      <w:r w:rsidR="00042E07">
        <w:rPr>
          <w:rFonts w:eastAsia="Arial"/>
        </w:rPr>
        <w:lastRenderedPageBreak/>
        <w:t>C</w:t>
      </w:r>
      <w:r w:rsidRPr="00042E07" w:rsidR="00042E07">
        <w:rPr>
          <w:rFonts w:eastAsia="Arial"/>
        </w:rPr>
        <w:t>orporation; and (ii</w:t>
      </w:r>
      <w:r w:rsidR="00042E07">
        <w:rPr>
          <w:rFonts w:eastAsia="Arial"/>
        </w:rPr>
        <w:t>i</w:t>
      </w:r>
      <w:r w:rsidRPr="00042E07" w:rsidR="00042E07">
        <w:rPr>
          <w:rFonts w:eastAsia="Arial"/>
        </w:rPr>
        <w:t>) such other contributions as may be defined in a policy adopted by the Board</w:t>
      </w:r>
      <w:r w:rsidR="00042E07">
        <w:rPr>
          <w:rFonts w:eastAsia="Arial"/>
        </w:rPr>
        <w:t>.</w:t>
      </w:r>
    </w:p>
    <w:p w:rsidRPr="00B469F0" w:rsidR="00777CE6" w:rsidP="00777CE6" w:rsidRDefault="00777CE6" w14:paraId="6A9229F5" w14:textId="72E82DD7">
      <w:pPr>
        <w:pStyle w:val="Heading3"/>
        <w:rPr>
          <w:rFonts w:eastAsia="Arial"/>
        </w:rPr>
      </w:pPr>
      <w:bookmarkStart w:name="_Ref193287477" w:id="16"/>
      <w:r w:rsidRPr="00B469F0">
        <w:rPr>
          <w:rFonts w:eastAsia="Arial"/>
        </w:rPr>
        <w:t>“Regular contributors” are members of the corporation who have made four (4)</w:t>
      </w:r>
      <w:r w:rsidR="0093768E">
        <w:rPr>
          <w:rFonts w:eastAsia="Arial"/>
        </w:rPr>
        <w:t> </w:t>
      </w:r>
      <w:r w:rsidRPr="00B469F0">
        <w:rPr>
          <w:rFonts w:eastAsia="Arial"/>
        </w:rPr>
        <w:t>contributions in a single publishing year. This term shall be inclusive of “contributors,” unless otherwise noted;</w:t>
      </w:r>
      <w:bookmarkEnd w:id="16"/>
    </w:p>
    <w:p w:rsidRPr="00B469F0" w:rsidR="00777CE6" w:rsidP="00777CE6" w:rsidRDefault="00777CE6" w14:paraId="04607CAA" w14:textId="35FEC03F">
      <w:pPr>
        <w:pStyle w:val="Heading3"/>
        <w:rPr>
          <w:rFonts w:eastAsia="Arial"/>
        </w:rPr>
      </w:pPr>
      <w:bookmarkStart w:name="_Ref193287478" w:id="17"/>
      <w:r w:rsidRPr="00B469F0">
        <w:rPr>
          <w:rFonts w:eastAsia="Arial"/>
        </w:rPr>
        <w:t>“Contributors” are members of the corporation who have made one (contribution in a single publishing year);</w:t>
      </w:r>
      <w:bookmarkEnd w:id="17"/>
    </w:p>
    <w:p w:rsidRPr="00B469F0" w:rsidR="00777CE6" w:rsidP="00777CE6" w:rsidRDefault="00777CE6" w14:paraId="049B4560" w14:textId="2F1FE79E">
      <w:pPr>
        <w:pStyle w:val="Heading3"/>
        <w:rPr>
          <w:rFonts w:eastAsia="Arial"/>
        </w:rPr>
      </w:pPr>
      <w:bookmarkStart w:name="_Ref193287479" w:id="18"/>
      <w:r w:rsidRPr="00B469F0">
        <w:rPr>
          <w:rFonts w:eastAsia="Arial"/>
        </w:rPr>
        <w:t>“Regular editorial meeting” is the gathering of regular contributors and editors to go over announcements, new business, old business and the latest published issue. One meeting must be held for each published issue (e.g.</w:t>
      </w:r>
      <w:r w:rsidR="00AB6BEE">
        <w:rPr>
          <w:rFonts w:eastAsia="Arial"/>
        </w:rPr>
        <w:t> </w:t>
      </w:r>
      <w:r w:rsidRPr="00B469F0">
        <w:rPr>
          <w:rFonts w:eastAsia="Arial"/>
        </w:rPr>
        <w:t>post</w:t>
      </w:r>
      <w:r>
        <w:rPr>
          <w:rFonts w:eastAsia="Arial"/>
        </w:rPr>
        <w:noBreakHyphen/>
      </w:r>
      <w:r w:rsidRPr="00B469F0">
        <w:rPr>
          <w:rFonts w:eastAsia="Arial"/>
        </w:rPr>
        <w:t>mort).</w:t>
      </w:r>
      <w:bookmarkEnd w:id="18"/>
    </w:p>
    <w:p w:rsidRPr="00B469F0" w:rsidR="00777CE6" w:rsidP="00777CE6" w:rsidRDefault="00777CE6" w14:paraId="53C12F84" w14:textId="77F44AE8">
      <w:pPr>
        <w:pStyle w:val="Heading3"/>
        <w:rPr>
          <w:rFonts w:eastAsia="Arial"/>
        </w:rPr>
      </w:pPr>
      <w:bookmarkStart w:name="_Ref193287480" w:id="19"/>
      <w:r w:rsidRPr="00B469F0">
        <w:rPr>
          <w:rFonts w:eastAsia="Arial"/>
        </w:rPr>
        <w:t>“University” means Carleton University:</w:t>
      </w:r>
      <w:bookmarkEnd w:id="19"/>
    </w:p>
    <w:p w:rsidRPr="00B469F0" w:rsidR="00777CE6" w:rsidP="00777CE6" w:rsidRDefault="00777CE6" w14:paraId="3548CB46" w14:textId="71EA98EB">
      <w:pPr>
        <w:pStyle w:val="Heading3"/>
        <w:rPr>
          <w:rFonts w:eastAsia="Arial"/>
        </w:rPr>
      </w:pPr>
      <w:bookmarkStart w:name="_Ref193287481" w:id="20"/>
      <w:r w:rsidRPr="00B469F0">
        <w:rPr>
          <w:rFonts w:eastAsia="Arial"/>
        </w:rPr>
        <w:t>“Unratified editor</w:t>
      </w:r>
      <w:r>
        <w:rPr>
          <w:rFonts w:eastAsia="Arial"/>
        </w:rPr>
        <w:noBreakHyphen/>
      </w:r>
      <w:r w:rsidRPr="00B469F0">
        <w:rPr>
          <w:rFonts w:eastAsia="Arial"/>
        </w:rPr>
        <w:t>in</w:t>
      </w:r>
      <w:r>
        <w:rPr>
          <w:rFonts w:eastAsia="Arial"/>
        </w:rPr>
        <w:noBreakHyphen/>
      </w:r>
      <w:r w:rsidRPr="00B469F0">
        <w:rPr>
          <w:rFonts w:eastAsia="Arial"/>
        </w:rPr>
        <w:t>chief” is an elected editor</w:t>
      </w:r>
      <w:r>
        <w:rPr>
          <w:rFonts w:eastAsia="Arial"/>
        </w:rPr>
        <w:noBreakHyphen/>
      </w:r>
      <w:r w:rsidRPr="00B469F0">
        <w:rPr>
          <w:rFonts w:eastAsia="Arial"/>
        </w:rPr>
        <w:t>in</w:t>
      </w:r>
      <w:r>
        <w:rPr>
          <w:rFonts w:eastAsia="Arial"/>
        </w:rPr>
        <w:noBreakHyphen/>
      </w:r>
      <w:r w:rsidRPr="00B469F0">
        <w:rPr>
          <w:rFonts w:eastAsia="Arial"/>
        </w:rPr>
        <w:t>chief whom the Board has not yet voted for their ratification. This shall not be an editor</w:t>
      </w:r>
      <w:r>
        <w:rPr>
          <w:rFonts w:eastAsia="Arial"/>
        </w:rPr>
        <w:noBreakHyphen/>
      </w:r>
      <w:r w:rsidRPr="00B469F0">
        <w:rPr>
          <w:rFonts w:eastAsia="Arial"/>
        </w:rPr>
        <w:t>in</w:t>
      </w:r>
      <w:r>
        <w:rPr>
          <w:rFonts w:eastAsia="Arial"/>
        </w:rPr>
        <w:noBreakHyphen/>
      </w:r>
      <w:r w:rsidRPr="00B469F0">
        <w:rPr>
          <w:rFonts w:eastAsia="Arial"/>
        </w:rPr>
        <w:t>chief, which the Board has voted not to ratify.</w:t>
      </w:r>
      <w:bookmarkEnd w:id="20"/>
    </w:p>
    <w:p w:rsidR="004703B8" w:rsidP="004703B8" w:rsidRDefault="00777CE6" w14:paraId="63A9123E" w14:textId="77777777">
      <w:pPr>
        <w:pStyle w:val="Heading2"/>
        <w:rPr>
          <w:rFonts w:eastAsia="Arial"/>
          <w:b/>
        </w:rPr>
      </w:pPr>
      <w:bookmarkStart w:name="_Ref193287482" w:id="21"/>
      <w:r w:rsidRPr="00B469F0">
        <w:rPr>
          <w:rFonts w:eastAsia="Arial"/>
        </w:rPr>
        <w:t>Words importing the singular number also include the plural and vice versa.</w:t>
      </w:r>
      <w:bookmarkEnd w:id="21"/>
    </w:p>
    <w:p w:rsidRPr="004703B8" w:rsidR="00777CE6" w:rsidP="004703B8" w:rsidRDefault="004703B8" w14:paraId="12965866" w14:textId="04875F99">
      <w:pPr>
        <w:pStyle w:val="Heading2"/>
        <w:rPr>
          <w:rFonts w:eastAsia="Arial"/>
          <w:b/>
        </w:rPr>
      </w:pPr>
      <w:r w:rsidRPr="004703B8">
        <w:t xml:space="preserve">If any of the provisions contained in </w:t>
      </w:r>
      <w:r w:rsidR="006A20B0">
        <w:t>the Constitution</w:t>
      </w:r>
      <w:r w:rsidRPr="004703B8">
        <w:t xml:space="preserve"> are inconsistent with those contained in</w:t>
      </w:r>
      <w:r>
        <w:t xml:space="preserve"> the </w:t>
      </w:r>
      <w:r w:rsidR="006A20B0">
        <w:t>Bylaws</w:t>
      </w:r>
      <w:r>
        <w:t xml:space="preserve">, the provisions contained in  </w:t>
      </w:r>
      <w:r w:rsidR="006A20B0">
        <w:t xml:space="preserve">the </w:t>
      </w:r>
      <w:r>
        <w:t xml:space="preserve">Bylaws shall prevail. </w:t>
      </w:r>
      <w:r w:rsidRPr="004703B8">
        <w:rPr>
          <w:rFonts w:cstheme="minorHAnsi"/>
          <w:highlight w:val="yellow"/>
        </w:rPr>
        <w:t xml:space="preserve">[Note: Articles and Bylaws are </w:t>
      </w:r>
      <w:r w:rsidR="00A344AE">
        <w:rPr>
          <w:rFonts w:cstheme="minorHAnsi"/>
          <w:highlight w:val="yellow"/>
        </w:rPr>
        <w:t>documents required by</w:t>
      </w:r>
      <w:r w:rsidR="008A01B4">
        <w:rPr>
          <w:rFonts w:cstheme="minorHAnsi"/>
          <w:highlight w:val="yellow"/>
        </w:rPr>
        <w:t xml:space="preserve"> </w:t>
      </w:r>
      <w:r w:rsidRPr="004703B8">
        <w:rPr>
          <w:rFonts w:cstheme="minorHAnsi"/>
          <w:highlight w:val="yellow"/>
        </w:rPr>
        <w:t>the Act (s. 7(1) and 152(1)). These are the overarching governance documents of a corporation and must take precedence over other corporate documents and policies.]</w:t>
      </w:r>
    </w:p>
    <w:p w:rsidRPr="00B469F0" w:rsidR="00777CE6" w:rsidP="00777CE6" w:rsidRDefault="00777CE6" w14:paraId="2CC9F821" w14:textId="64663D2E">
      <w:pPr>
        <w:pStyle w:val="Heading1"/>
        <w:rPr>
          <w:rFonts w:eastAsia="Arial"/>
        </w:rPr>
      </w:pPr>
      <w:bookmarkStart w:name="_Ref193287485" w:id="22"/>
      <w:r w:rsidRPr="00B469F0">
        <w:rPr>
          <w:rFonts w:eastAsia="Arial"/>
        </w:rPr>
        <w:t>OBJECTIVES OF THE CORPORATION</w:t>
      </w:r>
      <w:bookmarkEnd w:id="22"/>
    </w:p>
    <w:p w:rsidRPr="00777CE6" w:rsidR="00777CE6" w:rsidP="00777CE6" w:rsidRDefault="00777CE6" w14:paraId="5B40D0DE" w14:textId="46F68D9E">
      <w:pPr>
        <w:pStyle w:val="Heading2"/>
        <w:rPr>
          <w:rFonts w:eastAsia="Arial"/>
          <w:b/>
        </w:rPr>
      </w:pPr>
      <w:bookmarkStart w:name="_Ref193287486" w:id="23"/>
      <w:r w:rsidRPr="00B469F0">
        <w:rPr>
          <w:rFonts w:eastAsia="Arial"/>
        </w:rPr>
        <w:t>The editorial objectives of the Corporation shall include the collection and publication of information about issues and events affecting the Carleton University community: analysis of issues and events affecting the community; opinions of members of the community: and materials for the education or entertainment of the community.</w:t>
      </w:r>
      <w:bookmarkEnd w:id="23"/>
    </w:p>
    <w:p w:rsidRPr="00777CE6" w:rsidR="00777CE6" w:rsidP="00777CE6" w:rsidRDefault="00777CE6" w14:paraId="6099CE68" w14:textId="5FBC98DB">
      <w:pPr>
        <w:pStyle w:val="Heading2"/>
        <w:rPr>
          <w:rFonts w:eastAsia="Arial"/>
          <w:b/>
        </w:rPr>
      </w:pPr>
      <w:bookmarkStart w:name="_Ref193287487" w:id="24"/>
      <w:r w:rsidRPr="00B469F0">
        <w:rPr>
          <w:rFonts w:eastAsia="Arial"/>
        </w:rPr>
        <w:t>In order to meet the editorial objectives of</w:t>
      </w:r>
      <w:r w:rsidR="00AB6BEE">
        <w:rPr>
          <w:rFonts w:eastAsia="Arial"/>
        </w:rPr>
        <w:t xml:space="preserve"> section </w:t>
      </w:r>
      <w:r w:rsidR="006D1DD8">
        <w:rPr>
          <w:rFonts w:eastAsia="Arial"/>
        </w:rPr>
        <w:fldChar w:fldCharType="begin"/>
      </w:r>
      <w:r w:rsidR="006D1DD8">
        <w:rPr>
          <w:rFonts w:eastAsia="Arial"/>
        </w:rPr>
        <w:instrText xml:space="preserve">  REF _Ref193287467 \n \h \* MERGEFORMAT </w:instrText>
      </w:r>
      <w:r w:rsidR="006D1DD8">
        <w:rPr>
          <w:rFonts w:eastAsia="Arial"/>
        </w:rPr>
      </w:r>
      <w:r w:rsidR="006D1DD8">
        <w:rPr>
          <w:rFonts w:eastAsia="Arial"/>
        </w:rPr>
        <w:fldChar w:fldCharType="separate"/>
      </w:r>
      <w:r w:rsidRPr="006D1DD8" w:rsidR="006D1DD8">
        <w:rPr>
          <w:rFonts w:eastAsia="Arial"/>
          <w:color w:val="000000"/>
        </w:rPr>
        <w:t>2.1</w:t>
      </w:r>
      <w:r w:rsidR="006D1DD8">
        <w:rPr>
          <w:rFonts w:eastAsia="Arial"/>
        </w:rPr>
        <w:fldChar w:fldCharType="end"/>
      </w:r>
      <w:r w:rsidRPr="00B469F0">
        <w:rPr>
          <w:rFonts w:eastAsia="Arial"/>
        </w:rPr>
        <w:t>, the Corporation shall generate revenue. While attempts will be made to diversify sources of revenue, in order to minimize the influence of any one source on the content of the publication, the fee paid by students shall be maintained as an important source of revenue. The generation of revenue shall not be carried out in such a way as to endanger the Corporation’s non</w:t>
      </w:r>
      <w:r>
        <w:rPr>
          <w:rFonts w:eastAsia="Arial"/>
        </w:rPr>
        <w:noBreakHyphen/>
      </w:r>
      <w:r w:rsidRPr="00B469F0">
        <w:rPr>
          <w:rFonts w:eastAsia="Arial"/>
        </w:rPr>
        <w:t>profit status.</w:t>
      </w:r>
      <w:bookmarkEnd w:id="24"/>
    </w:p>
    <w:p w:rsidRPr="00B469F0" w:rsidR="00777CE6" w:rsidP="00777CE6" w:rsidRDefault="00777CE6" w14:paraId="07904BFE" w14:textId="41460167">
      <w:pPr>
        <w:pStyle w:val="Heading1"/>
        <w:rPr>
          <w:rFonts w:eastAsia="Arial"/>
        </w:rPr>
      </w:pPr>
      <w:bookmarkStart w:name="_Ref193287488" w:id="25"/>
      <w:r w:rsidRPr="00B469F0">
        <w:rPr>
          <w:rFonts w:eastAsia="Arial"/>
        </w:rPr>
        <w:t xml:space="preserve">PUBLICATION OF </w:t>
      </w:r>
      <w:r w:rsidRPr="00B469F0">
        <w:rPr>
          <w:rFonts w:eastAsia="Arial"/>
          <w:i/>
        </w:rPr>
        <w:t>THE CHARLATAN</w:t>
      </w:r>
      <w:bookmarkEnd w:id="25"/>
    </w:p>
    <w:p w:rsidRPr="00777CE6" w:rsidR="00777CE6" w:rsidP="00777CE6" w:rsidRDefault="00777CE6" w14:paraId="45C00B71" w14:textId="1F642BEF">
      <w:pPr>
        <w:pStyle w:val="Heading2"/>
        <w:rPr>
          <w:rFonts w:eastAsia="Arial"/>
          <w:b/>
        </w:rPr>
      </w:pPr>
      <w:bookmarkStart w:name="_Ref193287489" w:id="26"/>
      <w:r w:rsidRPr="00B469F0">
        <w:rPr>
          <w:rFonts w:eastAsia="Arial"/>
        </w:rPr>
        <w:t>The Corporation’s publishing year shall run from May</w:t>
      </w:r>
      <w:r w:rsidR="00AB6BEE">
        <w:rPr>
          <w:rFonts w:eastAsia="Arial"/>
        </w:rPr>
        <w:t> </w:t>
      </w:r>
      <w:r w:rsidRPr="00B469F0">
        <w:rPr>
          <w:rFonts w:eastAsia="Arial"/>
        </w:rPr>
        <w:t>1 to April</w:t>
      </w:r>
      <w:r w:rsidR="00AB6BEE">
        <w:rPr>
          <w:rFonts w:eastAsia="Arial"/>
        </w:rPr>
        <w:t> </w:t>
      </w:r>
      <w:r w:rsidRPr="00B469F0">
        <w:rPr>
          <w:rFonts w:eastAsia="Arial"/>
        </w:rPr>
        <w:t>30.</w:t>
      </w:r>
      <w:bookmarkEnd w:id="26"/>
    </w:p>
    <w:p w:rsidRPr="00777CE6" w:rsidR="00777CE6" w:rsidP="00777CE6" w:rsidRDefault="00777CE6" w14:paraId="7383C26B" w14:textId="59E1A799">
      <w:pPr>
        <w:pStyle w:val="Heading2"/>
        <w:rPr>
          <w:rFonts w:eastAsia="Arial"/>
          <w:b/>
        </w:rPr>
      </w:pPr>
      <w:bookmarkStart w:name="_Ref193287490" w:id="27"/>
      <w:r w:rsidRPr="00B469F0">
        <w:rPr>
          <w:rFonts w:eastAsia="Arial"/>
        </w:rPr>
        <w:t>The Corporation shall publish web</w:t>
      </w:r>
      <w:r>
        <w:rPr>
          <w:rFonts w:eastAsia="Arial"/>
        </w:rPr>
        <w:noBreakHyphen/>
      </w:r>
      <w:r w:rsidRPr="00B469F0">
        <w:rPr>
          <w:rFonts w:eastAsia="Arial"/>
        </w:rPr>
        <w:t>based content on a rolling basis, with the number of weekly pieces expected per section to be determined yearly between the editor</w:t>
      </w:r>
      <w:r>
        <w:rPr>
          <w:rFonts w:eastAsia="Arial"/>
        </w:rPr>
        <w:noBreakHyphen/>
      </w:r>
      <w:r w:rsidRPr="00B469F0">
        <w:rPr>
          <w:rFonts w:eastAsia="Arial"/>
        </w:rPr>
        <w:t>in</w:t>
      </w:r>
      <w:r>
        <w:rPr>
          <w:rFonts w:eastAsia="Arial"/>
        </w:rPr>
        <w:noBreakHyphen/>
      </w:r>
      <w:r w:rsidRPr="00B469F0">
        <w:rPr>
          <w:rFonts w:eastAsia="Arial"/>
        </w:rPr>
        <w:t xml:space="preserve">chief and </w:t>
      </w:r>
      <w:r w:rsidRPr="00B469F0">
        <w:rPr>
          <w:rFonts w:eastAsia="Arial"/>
        </w:rPr>
        <w:lastRenderedPageBreak/>
        <w:t xml:space="preserve">the editorial staff. This can include </w:t>
      </w:r>
      <w:r w:rsidR="00AB6BEE">
        <w:rPr>
          <w:rFonts w:eastAsia="Arial"/>
        </w:rPr>
        <w:t>one </w:t>
      </w:r>
      <w:r w:rsidRPr="00B469F0">
        <w:rPr>
          <w:rFonts w:eastAsia="Arial"/>
        </w:rPr>
        <w:t>(1) or more “special” printed editions throughout the publishing period.</w:t>
      </w:r>
      <w:bookmarkEnd w:id="27"/>
    </w:p>
    <w:p w:rsidRPr="00777CE6" w:rsidR="00777CE6" w:rsidP="00777CE6" w:rsidRDefault="00777CE6" w14:paraId="20C670F1" w14:textId="4D12FD62">
      <w:pPr>
        <w:pStyle w:val="Heading2"/>
        <w:rPr>
          <w:rFonts w:eastAsia="Arial"/>
          <w:b/>
        </w:rPr>
      </w:pPr>
      <w:bookmarkStart w:name="_Ref193287491" w:id="28"/>
      <w:r w:rsidRPr="00B469F0">
        <w:rPr>
          <w:rFonts w:eastAsia="Arial"/>
        </w:rPr>
        <w:t>The editor</w:t>
      </w:r>
      <w:r>
        <w:rPr>
          <w:rFonts w:eastAsia="Arial"/>
        </w:rPr>
        <w:noBreakHyphen/>
      </w:r>
      <w:r w:rsidRPr="00B469F0">
        <w:rPr>
          <w:rFonts w:eastAsia="Arial"/>
        </w:rPr>
        <w:t>in</w:t>
      </w:r>
      <w:r>
        <w:rPr>
          <w:rFonts w:eastAsia="Arial"/>
        </w:rPr>
        <w:noBreakHyphen/>
      </w:r>
      <w:r w:rsidRPr="00B469F0">
        <w:rPr>
          <w:rFonts w:eastAsia="Arial"/>
        </w:rPr>
        <w:t>chief shall propose the printed publication schedule in August of each publishing year, which indicates the number of printed issues to be produced by the editorial staff, and indicates the dates for all the publications in the publishing year. This proposal should consider the input of the year’s editorial staff as a whole, and will be ratified by a majority vote of the full Board.</w:t>
      </w:r>
      <w:bookmarkEnd w:id="28"/>
    </w:p>
    <w:p w:rsidRPr="00777CE6" w:rsidR="00777CE6" w:rsidP="00777CE6" w:rsidRDefault="00777CE6" w14:paraId="77E7A0F1" w14:textId="27C9C6D6">
      <w:pPr>
        <w:pStyle w:val="Heading2"/>
        <w:rPr>
          <w:rFonts w:eastAsia="Arial"/>
          <w:b/>
        </w:rPr>
      </w:pPr>
      <w:bookmarkStart w:name="_Ref193287492" w:id="29"/>
      <w:r w:rsidRPr="00B469F0">
        <w:rPr>
          <w:rFonts w:eastAsia="Arial"/>
        </w:rPr>
        <w:t>The web</w:t>
      </w:r>
      <w:r>
        <w:rPr>
          <w:rFonts w:eastAsia="Arial"/>
        </w:rPr>
        <w:noBreakHyphen/>
      </w:r>
      <w:r w:rsidRPr="00B469F0">
        <w:rPr>
          <w:rFonts w:eastAsia="Arial"/>
        </w:rPr>
        <w:t>based publication schedule shall be written by the incoming Board by May</w:t>
      </w:r>
      <w:r w:rsidR="00AB6BEE">
        <w:rPr>
          <w:rFonts w:eastAsia="Arial"/>
        </w:rPr>
        <w:t> </w:t>
      </w:r>
      <w:r w:rsidRPr="00B469F0">
        <w:rPr>
          <w:rFonts w:eastAsia="Arial"/>
        </w:rPr>
        <w:t>1, including the deli</w:t>
      </w:r>
      <w:r w:rsidR="00AB6BEE">
        <w:rPr>
          <w:rFonts w:eastAsia="Arial"/>
        </w:rPr>
        <w:t>b</w:t>
      </w:r>
      <w:r w:rsidRPr="00B469F0">
        <w:rPr>
          <w:rFonts w:eastAsia="Arial"/>
        </w:rPr>
        <w:t>eration of the weeks during which part</w:t>
      </w:r>
      <w:r>
        <w:rPr>
          <w:rFonts w:eastAsia="Arial"/>
        </w:rPr>
        <w:noBreakHyphen/>
      </w:r>
      <w:r w:rsidRPr="00B469F0">
        <w:rPr>
          <w:rFonts w:eastAsia="Arial"/>
        </w:rPr>
        <w:t>time, full</w:t>
      </w:r>
      <w:r>
        <w:rPr>
          <w:rFonts w:eastAsia="Arial"/>
        </w:rPr>
        <w:noBreakHyphen/>
      </w:r>
      <w:r w:rsidRPr="00B469F0">
        <w:rPr>
          <w:rFonts w:eastAsia="Arial"/>
        </w:rPr>
        <w:t>time or no publishing shall take place.</w:t>
      </w:r>
      <w:bookmarkEnd w:id="29"/>
    </w:p>
    <w:p w:rsidRPr="00777CE6" w:rsidR="00777CE6" w:rsidP="00777CE6" w:rsidRDefault="00777CE6" w14:paraId="0C164420" w14:textId="34381552">
      <w:pPr>
        <w:pStyle w:val="Heading2"/>
        <w:rPr>
          <w:rFonts w:eastAsia="Arial"/>
          <w:b/>
        </w:rPr>
      </w:pPr>
      <w:bookmarkStart w:name="_Ref193287493" w:id="30"/>
      <w:r w:rsidRPr="00B469F0">
        <w:rPr>
          <w:rFonts w:eastAsia="Arial"/>
        </w:rPr>
        <w:t>The size of a printed issue should be included in the editor</w:t>
      </w:r>
      <w:r>
        <w:rPr>
          <w:rFonts w:eastAsia="Arial"/>
        </w:rPr>
        <w:noBreakHyphen/>
      </w:r>
      <w:r w:rsidRPr="00B469F0">
        <w:rPr>
          <w:rFonts w:eastAsia="Arial"/>
        </w:rPr>
        <w:t>in</w:t>
      </w:r>
      <w:r>
        <w:rPr>
          <w:rFonts w:eastAsia="Arial"/>
        </w:rPr>
        <w:noBreakHyphen/>
      </w:r>
      <w:r w:rsidRPr="00B469F0">
        <w:rPr>
          <w:rFonts w:eastAsia="Arial"/>
        </w:rPr>
        <w:t>chief’s proposal, including colour, material, circulation and other such specifications that may affect the price of the publication. However, the Board has final authority on the number of pages, and upon a simple majority vote where at least eight (8)</w:t>
      </w:r>
      <w:r w:rsidR="00AB6BEE">
        <w:rPr>
          <w:rFonts w:eastAsia="Arial"/>
        </w:rPr>
        <w:t> </w:t>
      </w:r>
      <w:r w:rsidRPr="00B469F0">
        <w:rPr>
          <w:rFonts w:eastAsia="Arial"/>
        </w:rPr>
        <w:t>voting Board members are present, it can move to add additional pages or remove pages in a particular printed issue.</w:t>
      </w:r>
      <w:bookmarkEnd w:id="30"/>
    </w:p>
    <w:p w:rsidRPr="00B469F0" w:rsidR="00777CE6" w:rsidP="00777CE6" w:rsidRDefault="00777CE6" w14:paraId="4D403BCB" w14:textId="00CCFE55">
      <w:pPr>
        <w:pStyle w:val="Heading2"/>
        <w:rPr>
          <w:rFonts w:eastAsia="Arial"/>
          <w:b/>
        </w:rPr>
      </w:pPr>
      <w:bookmarkStart w:name="_Ref193287494" w:id="31"/>
      <w:r w:rsidRPr="00B469F0">
        <w:rPr>
          <w:rFonts w:eastAsia="Arial"/>
        </w:rPr>
        <w:t>For further clarification, any supplements wanted by the editorial staff after ratification shall have to be approved by the Board in accordance with sections</w:t>
      </w:r>
      <w:r w:rsidR="00AB6BEE">
        <w:rPr>
          <w:rFonts w:eastAsia="Arial"/>
        </w:rPr>
        <w:t> </w:t>
      </w:r>
      <w:r w:rsidR="006D1DD8">
        <w:rPr>
          <w:rFonts w:eastAsia="Arial"/>
        </w:rPr>
        <w:fldChar w:fldCharType="begin"/>
      </w:r>
      <w:r w:rsidR="006D1DD8">
        <w:rPr>
          <w:rFonts w:eastAsia="Arial"/>
        </w:rPr>
        <w:instrText xml:space="preserve">  REF _Ref193287492 \n \h \* MERGEFORMAT </w:instrText>
      </w:r>
      <w:r w:rsidR="006D1DD8">
        <w:rPr>
          <w:rFonts w:eastAsia="Arial"/>
        </w:rPr>
      </w:r>
      <w:r w:rsidR="006D1DD8">
        <w:rPr>
          <w:rFonts w:eastAsia="Arial"/>
        </w:rPr>
        <w:fldChar w:fldCharType="separate"/>
      </w:r>
      <w:r w:rsidRPr="006D1DD8" w:rsidR="006D1DD8">
        <w:rPr>
          <w:rFonts w:eastAsia="Arial"/>
          <w:color w:val="000000"/>
        </w:rPr>
        <w:t>4.4</w:t>
      </w:r>
      <w:r w:rsidR="006D1DD8">
        <w:rPr>
          <w:rFonts w:eastAsia="Arial"/>
        </w:rPr>
        <w:fldChar w:fldCharType="end"/>
      </w:r>
      <w:r w:rsidRPr="00B469F0">
        <w:rPr>
          <w:rFonts w:eastAsia="Arial"/>
        </w:rPr>
        <w:t xml:space="preserve"> and</w:t>
      </w:r>
      <w:r w:rsidR="00AB6BEE">
        <w:rPr>
          <w:rFonts w:eastAsia="Arial"/>
        </w:rPr>
        <w:t> </w:t>
      </w:r>
      <w:r w:rsidR="006D1DD8">
        <w:rPr>
          <w:rFonts w:eastAsia="Arial"/>
        </w:rPr>
        <w:fldChar w:fldCharType="begin"/>
      </w:r>
      <w:r w:rsidR="006D1DD8">
        <w:rPr>
          <w:rFonts w:eastAsia="Arial"/>
        </w:rPr>
        <w:instrText xml:space="preserve">  REF _Ref193287494 \n \h \* MERGEFORMAT </w:instrText>
      </w:r>
      <w:r w:rsidR="006D1DD8">
        <w:rPr>
          <w:rFonts w:eastAsia="Arial"/>
        </w:rPr>
      </w:r>
      <w:r w:rsidR="006D1DD8">
        <w:rPr>
          <w:rFonts w:eastAsia="Arial"/>
        </w:rPr>
        <w:fldChar w:fldCharType="separate"/>
      </w:r>
      <w:r w:rsidRPr="006D1DD8" w:rsidR="006D1DD8">
        <w:rPr>
          <w:rFonts w:eastAsia="Arial"/>
          <w:color w:val="000000"/>
        </w:rPr>
        <w:t>4.6</w:t>
      </w:r>
      <w:r w:rsidR="006D1DD8">
        <w:rPr>
          <w:rFonts w:eastAsia="Arial"/>
        </w:rPr>
        <w:fldChar w:fldCharType="end"/>
      </w:r>
      <w:r w:rsidRPr="00B469F0">
        <w:rPr>
          <w:rFonts w:eastAsia="Arial"/>
        </w:rPr>
        <w:t>.</w:t>
      </w:r>
      <w:bookmarkEnd w:id="31"/>
    </w:p>
    <w:p w:rsidRPr="00B469F0" w:rsidR="00777CE6" w:rsidP="00777CE6" w:rsidRDefault="00777CE6" w14:paraId="3442AF1E" w14:textId="3F7329A0">
      <w:pPr>
        <w:pStyle w:val="Heading2"/>
        <w:rPr>
          <w:rFonts w:eastAsia="Arial"/>
          <w:b/>
        </w:rPr>
      </w:pPr>
      <w:bookmarkStart w:name="_Ref193287495" w:id="32"/>
      <w:r w:rsidRPr="00B469F0">
        <w:rPr>
          <w:rFonts w:eastAsia="Arial"/>
        </w:rPr>
        <w:t>The Board has final authority on the number of issues published in the publishing year.</w:t>
      </w:r>
      <w:bookmarkEnd w:id="32"/>
    </w:p>
    <w:p w:rsidRPr="00B469F0" w:rsidR="00777CE6" w:rsidP="00777CE6" w:rsidRDefault="00777CE6" w14:paraId="7D44D99A" w14:textId="4C4BD745">
      <w:pPr>
        <w:pStyle w:val="Heading2"/>
        <w:rPr>
          <w:rFonts w:eastAsia="Arial"/>
          <w:b/>
        </w:rPr>
      </w:pPr>
      <w:bookmarkStart w:name="_Ref193287496" w:id="33"/>
      <w:r w:rsidRPr="00B469F0">
        <w:rPr>
          <w:rFonts w:eastAsia="Arial"/>
        </w:rPr>
        <w:t>The Board can elect to remove the Corporate printing requirement of</w:t>
      </w:r>
      <w:r w:rsidR="00AB6BEE">
        <w:rPr>
          <w:rFonts w:eastAsia="Arial"/>
        </w:rPr>
        <w:t xml:space="preserve"> section </w:t>
      </w:r>
      <w:r w:rsidR="006D1DD8">
        <w:rPr>
          <w:rFonts w:eastAsia="Arial"/>
        </w:rPr>
        <w:fldChar w:fldCharType="begin"/>
      </w:r>
      <w:r w:rsidR="006D1DD8">
        <w:rPr>
          <w:rFonts w:eastAsia="Arial"/>
        </w:rPr>
        <w:instrText xml:space="preserve">  REF _Ref193287490 \n \h \* MERGEFORMAT </w:instrText>
      </w:r>
      <w:r w:rsidR="006D1DD8">
        <w:rPr>
          <w:rFonts w:eastAsia="Arial"/>
        </w:rPr>
      </w:r>
      <w:r w:rsidR="006D1DD8">
        <w:rPr>
          <w:rFonts w:eastAsia="Arial"/>
        </w:rPr>
        <w:fldChar w:fldCharType="separate"/>
      </w:r>
      <w:r w:rsidRPr="006D1DD8" w:rsidR="006D1DD8">
        <w:rPr>
          <w:rFonts w:eastAsia="Arial"/>
          <w:color w:val="000000"/>
        </w:rPr>
        <w:t>4.2</w:t>
      </w:r>
      <w:r w:rsidR="006D1DD8">
        <w:rPr>
          <w:rFonts w:eastAsia="Arial"/>
        </w:rPr>
        <w:fldChar w:fldCharType="end"/>
      </w:r>
      <w:r w:rsidRPr="00B469F0">
        <w:rPr>
          <w:rFonts w:eastAsia="Arial"/>
        </w:rPr>
        <w:t xml:space="preserve"> and/or elect to remove the editor</w:t>
      </w:r>
      <w:r>
        <w:rPr>
          <w:rFonts w:eastAsia="Arial"/>
        </w:rPr>
        <w:noBreakHyphen/>
      </w:r>
      <w:r w:rsidRPr="00B469F0">
        <w:rPr>
          <w:rFonts w:eastAsia="Arial"/>
        </w:rPr>
        <w:t>in</w:t>
      </w:r>
      <w:r>
        <w:rPr>
          <w:rFonts w:eastAsia="Arial"/>
        </w:rPr>
        <w:noBreakHyphen/>
      </w:r>
      <w:r w:rsidRPr="00B469F0">
        <w:rPr>
          <w:rFonts w:eastAsia="Arial"/>
        </w:rPr>
        <w:t>chief’s discretion in ____for the current publishing year. The Board must have eight (8)</w:t>
      </w:r>
      <w:r w:rsidR="00AB6BEE">
        <w:rPr>
          <w:rFonts w:eastAsia="Arial"/>
        </w:rPr>
        <w:t> </w:t>
      </w:r>
      <w:r w:rsidRPr="00B469F0">
        <w:rPr>
          <w:rFonts w:eastAsia="Arial"/>
        </w:rPr>
        <w:t>voting members present at the time of the vote and those voting in favour of the removal(s) must be at least six (6)</w:t>
      </w:r>
      <w:r w:rsidR="00AB6BEE">
        <w:rPr>
          <w:rFonts w:eastAsia="Arial"/>
        </w:rPr>
        <w:t> </w:t>
      </w:r>
      <w:r w:rsidRPr="00B469F0">
        <w:rPr>
          <w:rFonts w:eastAsia="Arial"/>
        </w:rPr>
        <w:t>members. A sound and reasonable budget must have already been approved by the board at an earlier meeting and such a budget must indicate a sound and reasonable financial reason for the use of this section.</w:t>
      </w:r>
      <w:bookmarkEnd w:id="33"/>
    </w:p>
    <w:p w:rsidRPr="00B469F0" w:rsidR="00777CE6" w:rsidP="00777CE6" w:rsidRDefault="00777CE6" w14:paraId="555CE2A1" w14:textId="35C1AFAC">
      <w:pPr>
        <w:pStyle w:val="Heading2"/>
        <w:rPr>
          <w:rFonts w:eastAsia="Arial"/>
          <w:b/>
        </w:rPr>
      </w:pPr>
      <w:bookmarkStart w:name="_Ref193287497" w:id="34"/>
      <w:r w:rsidRPr="00B469F0">
        <w:rPr>
          <w:rFonts w:eastAsia="Arial"/>
        </w:rPr>
        <w:t>The Board can elect to alter the Publication Schedule anytime during the year as long as eight (8)</w:t>
      </w:r>
      <w:r w:rsidR="00AB6BEE">
        <w:rPr>
          <w:rFonts w:eastAsia="Arial"/>
        </w:rPr>
        <w:t> </w:t>
      </w:r>
      <w:r w:rsidRPr="00B469F0">
        <w:rPr>
          <w:rFonts w:eastAsia="Arial"/>
        </w:rPr>
        <w:t>voting members are present and at least six (6)</w:t>
      </w:r>
      <w:r w:rsidR="00AB6BEE">
        <w:rPr>
          <w:rFonts w:eastAsia="Arial"/>
        </w:rPr>
        <w:t> </w:t>
      </w:r>
      <w:r w:rsidRPr="00B469F0">
        <w:rPr>
          <w:rFonts w:eastAsia="Arial"/>
        </w:rPr>
        <w:t>vote in favour of the alteration, provided the financial reason behind such alteration is financially sound and reasonable and all Board members were provided with all necessary financial statements to make such a judgment at least one (1)</w:t>
      </w:r>
      <w:r w:rsidR="00AB6BEE">
        <w:rPr>
          <w:rFonts w:eastAsia="Arial"/>
        </w:rPr>
        <w:t> </w:t>
      </w:r>
      <w:r w:rsidRPr="00B469F0">
        <w:rPr>
          <w:rFonts w:eastAsia="Arial"/>
        </w:rPr>
        <w:t>week prior to such meeting.</w:t>
      </w:r>
      <w:bookmarkEnd w:id="34"/>
    </w:p>
    <w:p w:rsidRPr="00B469F0" w:rsidR="00777CE6" w:rsidP="00777CE6" w:rsidRDefault="00777CE6" w14:paraId="676F13BA" w14:textId="177C7F75">
      <w:pPr>
        <w:pStyle w:val="Heading2"/>
        <w:rPr>
          <w:rFonts w:eastAsia="Arial"/>
        </w:rPr>
      </w:pPr>
      <w:bookmarkStart w:name="_Ref193287498" w:id="35"/>
      <w:r w:rsidRPr="00B469F0">
        <w:rPr>
          <w:rFonts w:eastAsia="Arial"/>
        </w:rPr>
        <w:t>Where the Board cancels the physical printing or online publication of an issue in accordance with section</w:t>
      </w:r>
      <w:r w:rsidR="00AB6BEE">
        <w:rPr>
          <w:rFonts w:eastAsia="Arial"/>
        </w:rPr>
        <w:t> </w:t>
      </w:r>
      <w:r w:rsidR="006D1DD8">
        <w:rPr>
          <w:rFonts w:eastAsia="Arial"/>
        </w:rPr>
        <w:fldChar w:fldCharType="begin"/>
      </w:r>
      <w:r w:rsidR="006D1DD8">
        <w:rPr>
          <w:rFonts w:eastAsia="Arial"/>
        </w:rPr>
        <w:instrText xml:space="preserve">  REF _Ref193287496 \n \h \* MERGEFORMAT </w:instrText>
      </w:r>
      <w:r w:rsidR="006D1DD8">
        <w:rPr>
          <w:rFonts w:eastAsia="Arial"/>
        </w:rPr>
      </w:r>
      <w:r w:rsidR="006D1DD8">
        <w:rPr>
          <w:rFonts w:eastAsia="Arial"/>
        </w:rPr>
        <w:fldChar w:fldCharType="separate"/>
      </w:r>
      <w:r w:rsidRPr="006D1DD8" w:rsidR="006D1DD8">
        <w:rPr>
          <w:rFonts w:eastAsia="Arial"/>
          <w:color w:val="000000"/>
        </w:rPr>
        <w:t>4.8</w:t>
      </w:r>
      <w:r w:rsidR="006D1DD8">
        <w:rPr>
          <w:rFonts w:eastAsia="Arial"/>
        </w:rPr>
        <w:fldChar w:fldCharType="end"/>
      </w:r>
      <w:r w:rsidRPr="00B469F0">
        <w:rPr>
          <w:rFonts w:eastAsia="Arial"/>
        </w:rPr>
        <w:t xml:space="preserve"> or</w:t>
      </w:r>
      <w:r w:rsidR="00AB6BEE">
        <w:rPr>
          <w:rFonts w:eastAsia="Arial"/>
        </w:rPr>
        <w:t> </w:t>
      </w:r>
      <w:r w:rsidR="006D1DD8">
        <w:rPr>
          <w:rFonts w:eastAsia="Arial"/>
        </w:rPr>
        <w:fldChar w:fldCharType="begin"/>
      </w:r>
      <w:r w:rsidR="006D1DD8">
        <w:rPr>
          <w:rFonts w:eastAsia="Arial"/>
        </w:rPr>
        <w:instrText xml:space="preserve">  REF _Ref193287497 \n \h \* MERGEFORMAT </w:instrText>
      </w:r>
      <w:r w:rsidR="006D1DD8">
        <w:rPr>
          <w:rFonts w:eastAsia="Arial"/>
        </w:rPr>
      </w:r>
      <w:r w:rsidR="006D1DD8">
        <w:rPr>
          <w:rFonts w:eastAsia="Arial"/>
        </w:rPr>
        <w:fldChar w:fldCharType="separate"/>
      </w:r>
      <w:r w:rsidRPr="006D1DD8" w:rsidR="006D1DD8">
        <w:rPr>
          <w:rFonts w:eastAsia="Arial"/>
          <w:color w:val="000000"/>
        </w:rPr>
        <w:t>4.9</w:t>
      </w:r>
      <w:r w:rsidR="006D1DD8">
        <w:rPr>
          <w:rFonts w:eastAsia="Arial"/>
        </w:rPr>
        <w:fldChar w:fldCharType="end"/>
      </w:r>
      <w:r w:rsidRPr="00B469F0">
        <w:rPr>
          <w:rFonts w:eastAsia="Arial"/>
        </w:rPr>
        <w:t>, the Board shall still be liable to pay the salaries of all</w:t>
      </w:r>
      <w:r>
        <w:rPr>
          <w:rFonts w:eastAsia="Arial"/>
        </w:rPr>
        <w:t xml:space="preserve"> </w:t>
      </w:r>
      <w:r w:rsidRPr="00B469F0">
        <w:rPr>
          <w:rFonts w:eastAsia="Arial"/>
        </w:rPr>
        <w:t>section editors. Cancellation of printing does not necessitate the cancellation of an issue: if possible, it can be published in alternate capacities (e.g.</w:t>
      </w:r>
      <w:r w:rsidR="00AB6BEE">
        <w:rPr>
          <w:rFonts w:eastAsia="Arial"/>
        </w:rPr>
        <w:t> </w:t>
      </w:r>
      <w:r w:rsidRPr="00B469F0">
        <w:rPr>
          <w:rFonts w:eastAsia="Arial"/>
        </w:rPr>
        <w:t>on the website in the following week). This section does not apply to those whose specific contract addresses this situation.</w:t>
      </w:r>
      <w:bookmarkEnd w:id="35"/>
    </w:p>
    <w:p w:rsidRPr="00B469F0" w:rsidR="00777CE6" w:rsidP="00777CE6" w:rsidRDefault="00777CE6" w14:paraId="2B54AD39" w14:textId="18DC7EAD">
      <w:pPr>
        <w:pStyle w:val="Heading2"/>
        <w:rPr>
          <w:rFonts w:eastAsia="Arial"/>
          <w:b/>
        </w:rPr>
      </w:pPr>
      <w:bookmarkStart w:name="_Ref193287499" w:id="36"/>
      <w:r w:rsidRPr="00B469F0">
        <w:rPr>
          <w:rFonts w:eastAsia="Arial"/>
        </w:rPr>
        <w:t>The Board has final authority on any full or partial colour, which is to be added to any issue.</w:t>
      </w:r>
      <w:bookmarkEnd w:id="36"/>
    </w:p>
    <w:p w:rsidRPr="00B469F0" w:rsidR="00777CE6" w:rsidP="00777CE6" w:rsidRDefault="00777CE6" w14:paraId="6A8637B3" w14:textId="6D380BFA">
      <w:pPr>
        <w:pStyle w:val="Heading2"/>
        <w:rPr>
          <w:rFonts w:eastAsia="Arial"/>
          <w:b/>
        </w:rPr>
      </w:pPr>
      <w:bookmarkStart w:name="_Ref193287500" w:id="37"/>
      <w:r w:rsidRPr="00B469F0">
        <w:rPr>
          <w:rFonts w:eastAsia="Arial"/>
        </w:rPr>
        <w:t xml:space="preserve">The Board has final authority on any and all production costs in the publication and distribution of </w:t>
      </w:r>
      <w:r w:rsidRPr="00B469F0">
        <w:rPr>
          <w:rFonts w:eastAsia="Arial"/>
          <w:i/>
        </w:rPr>
        <w:t>the Charlatan</w:t>
      </w:r>
      <w:r w:rsidRPr="00B469F0">
        <w:rPr>
          <w:rFonts w:eastAsia="Arial"/>
        </w:rPr>
        <w:t>, including, but not limited to, a physical paper and website.</w:t>
      </w:r>
      <w:bookmarkEnd w:id="37"/>
    </w:p>
    <w:p w:rsidRPr="00B469F0" w:rsidR="00777CE6" w:rsidP="00777CE6" w:rsidRDefault="00777CE6" w14:paraId="3A13BF9F" w14:textId="5E5EF4C2">
      <w:pPr>
        <w:pStyle w:val="Heading2"/>
        <w:rPr>
          <w:rFonts w:eastAsia="Arial"/>
          <w:b/>
        </w:rPr>
      </w:pPr>
      <w:bookmarkStart w:name="_Ref193287501" w:id="38"/>
      <w:r w:rsidRPr="00B469F0">
        <w:rPr>
          <w:rFonts w:eastAsia="Arial"/>
        </w:rPr>
        <w:lastRenderedPageBreak/>
        <w:t>The Board shall allow and shall approve the cost of producing other promotional printed materials Volunteer Guide) to be produced during the publishing year. The full Board may not produce such material if production of said material would cause financial hardship to the Corporation, which is backed by a sound and reasonable budget.</w:t>
      </w:r>
      <w:bookmarkEnd w:id="38"/>
    </w:p>
    <w:p w:rsidRPr="00B469F0" w:rsidR="00777CE6" w:rsidP="00777CE6" w:rsidRDefault="00777CE6" w14:paraId="22AAF853" w14:textId="0D5A955D">
      <w:pPr>
        <w:pStyle w:val="Heading2"/>
        <w:rPr>
          <w:rFonts w:eastAsia="Arial"/>
          <w:b/>
        </w:rPr>
      </w:pPr>
      <w:bookmarkStart w:name="_Ref193287502" w:id="39"/>
      <w:r w:rsidRPr="00B469F0">
        <w:rPr>
          <w:rFonts w:eastAsia="Arial"/>
        </w:rPr>
        <w:t>Resources permitting, the Board shall allocate funds to cover the cost of publishing specific supplements (e.g.</w:t>
      </w:r>
      <w:r w:rsidR="00AB6BEE">
        <w:rPr>
          <w:rFonts w:eastAsia="Arial"/>
        </w:rPr>
        <w:t> </w:t>
      </w:r>
      <w:r w:rsidRPr="00B469F0">
        <w:rPr>
          <w:rFonts w:eastAsia="Arial"/>
        </w:rPr>
        <w:t xml:space="preserve">Volunteer Guides) produced by </w:t>
      </w:r>
      <w:r w:rsidRPr="00B469F0">
        <w:rPr>
          <w:rFonts w:eastAsia="Arial"/>
          <w:i/>
        </w:rPr>
        <w:t xml:space="preserve">the Charlatan </w:t>
      </w:r>
      <w:r w:rsidRPr="00B469F0">
        <w:rPr>
          <w:rFonts w:eastAsia="Arial"/>
        </w:rPr>
        <w:t>staff and contributors, in addition to the regular publishing cycle.</w:t>
      </w:r>
      <w:bookmarkEnd w:id="39"/>
    </w:p>
    <w:p w:rsidRPr="00B469F0" w:rsidR="00777CE6" w:rsidP="00777CE6" w:rsidRDefault="00777CE6" w14:paraId="14055F86" w14:textId="35B09147">
      <w:pPr>
        <w:pStyle w:val="Heading1"/>
        <w:rPr>
          <w:rFonts w:eastAsia="Arial"/>
        </w:rPr>
      </w:pPr>
      <w:bookmarkStart w:name="_Ref193287503" w:id="40"/>
      <w:r w:rsidRPr="00B469F0">
        <w:rPr>
          <w:rFonts w:eastAsia="Arial"/>
        </w:rPr>
        <w:t>MEMBERS OF THE CORPORATION</w:t>
      </w:r>
      <w:bookmarkEnd w:id="40"/>
    </w:p>
    <w:p w:rsidRPr="00B469F0" w:rsidR="00777CE6" w:rsidP="002B7ABF" w:rsidRDefault="002B7ABF" w14:paraId="62D55CE9" w14:textId="07CB2A94">
      <w:pPr>
        <w:pStyle w:val="Heading2"/>
        <w:numPr>
          <w:ilvl w:val="0"/>
          <w:numId w:val="0"/>
        </w:numPr>
        <w:rPr>
          <w:rFonts w:eastAsia="Arial"/>
          <w:b/>
        </w:rPr>
      </w:pPr>
      <w:r w:rsidRPr="002B7ABF">
        <w:rPr>
          <w:rFonts w:eastAsia="Arial"/>
          <w:highlight w:val="yellow"/>
        </w:rPr>
        <w:t>[Note: The membership provisions can be found in the Bylaws.]</w:t>
      </w:r>
    </w:p>
    <w:p w:rsidRPr="00A11FE9" w:rsidR="00A11FE9" w:rsidP="00A11FE9" w:rsidRDefault="00A11FE9" w14:paraId="38B0E7FB" w14:textId="3BDFDAC2">
      <w:pPr>
        <w:pStyle w:val="Heading2"/>
      </w:pPr>
      <w:bookmarkStart w:name="_Ref193287506" w:id="41"/>
      <w:r w:rsidRPr="00A11FE9">
        <w:t>The members of the Corporation shall be as described in the Articles and Bylaws of the Corporation.</w:t>
      </w:r>
    </w:p>
    <w:p w:rsidRPr="00B469F0" w:rsidR="00777CE6" w:rsidP="00777CE6" w:rsidRDefault="00777CE6" w14:paraId="2E5A3EDF" w14:textId="3A93AC33">
      <w:pPr>
        <w:pStyle w:val="Heading2"/>
        <w:rPr>
          <w:rFonts w:eastAsia="Arial"/>
          <w:b/>
        </w:rPr>
      </w:pPr>
      <w:r w:rsidRPr="00B469F0">
        <w:rPr>
          <w:rFonts w:eastAsia="Arial"/>
        </w:rPr>
        <w:t xml:space="preserve">All members of the Corporation are expected to abide by the Charlatan’s Ethics and HR Policy. Failure to do so may result in </w:t>
      </w:r>
      <w:r w:rsidR="00A344AE">
        <w:rPr>
          <w:rFonts w:eastAsia="Arial"/>
        </w:rPr>
        <w:t>membership termination</w:t>
      </w:r>
      <w:r w:rsidRPr="00B469F0">
        <w:rPr>
          <w:rFonts w:eastAsia="Arial"/>
        </w:rPr>
        <w:t xml:space="preserve"> according to the </w:t>
      </w:r>
      <w:r w:rsidR="00A344AE">
        <w:rPr>
          <w:rFonts w:eastAsia="Arial"/>
        </w:rPr>
        <w:t xml:space="preserve">Act, the </w:t>
      </w:r>
      <w:r w:rsidR="004703B8">
        <w:rPr>
          <w:rFonts w:eastAsia="Arial"/>
        </w:rPr>
        <w:t>Bylaws and</w:t>
      </w:r>
      <w:r w:rsidR="00A344AE">
        <w:rPr>
          <w:rFonts w:eastAsia="Arial"/>
        </w:rPr>
        <w:t xml:space="preserve"> other applicable policies of the Corporation</w:t>
      </w:r>
      <w:r w:rsidRPr="00B469F0">
        <w:rPr>
          <w:rFonts w:eastAsia="Arial"/>
        </w:rPr>
        <w:t>.</w:t>
      </w:r>
      <w:bookmarkEnd w:id="41"/>
    </w:p>
    <w:p w:rsidRPr="00B469F0" w:rsidR="00777CE6" w:rsidP="00777CE6" w:rsidRDefault="00777CE6" w14:paraId="572ABDE3" w14:textId="51C227DC">
      <w:pPr>
        <w:pStyle w:val="Heading1"/>
        <w:rPr>
          <w:rFonts w:eastAsia="Arial"/>
        </w:rPr>
      </w:pPr>
      <w:bookmarkStart w:name="_Ref193287507" w:id="42"/>
      <w:r w:rsidRPr="00B469F0">
        <w:rPr>
          <w:rFonts w:eastAsia="Arial"/>
        </w:rPr>
        <w:t>BOARD OF DIRECTORS</w:t>
      </w:r>
      <w:bookmarkEnd w:id="42"/>
    </w:p>
    <w:p w:rsidRPr="00B469F0" w:rsidR="00777CE6" w:rsidP="00777CE6" w:rsidRDefault="00777CE6" w14:paraId="1DC3953E" w14:textId="1F96E301">
      <w:pPr>
        <w:pStyle w:val="Heading2"/>
        <w:rPr>
          <w:rFonts w:eastAsia="Arial"/>
          <w:b/>
        </w:rPr>
      </w:pPr>
      <w:bookmarkStart w:name="_Ref193287508" w:id="43"/>
      <w:r w:rsidRPr="00B469F0">
        <w:rPr>
          <w:rFonts w:eastAsia="Arial"/>
        </w:rPr>
        <w:t>The activities of the Corporation shall be under the direction and control of a Board of Directors who may exercise all such powers and do all such acts and things as may be exercised or done by the Corporation.</w:t>
      </w:r>
      <w:bookmarkEnd w:id="43"/>
    </w:p>
    <w:p w:rsidRPr="00B469F0" w:rsidR="00777CE6" w:rsidP="00777CE6" w:rsidRDefault="00777CE6" w14:paraId="734134F3" w14:textId="17C594A8">
      <w:pPr>
        <w:pStyle w:val="Heading2"/>
        <w:rPr>
          <w:rFonts w:eastAsia="Arial"/>
          <w:b/>
        </w:rPr>
      </w:pPr>
      <w:bookmarkStart w:name="_Ref193287509" w:id="44"/>
      <w:r w:rsidRPr="00B469F0">
        <w:rPr>
          <w:rFonts w:eastAsia="Arial"/>
        </w:rPr>
        <w:t xml:space="preserve">The Board shall consist of a maximum of </w:t>
      </w:r>
      <w:r w:rsidR="002B7ABF">
        <w:rPr>
          <w:rFonts w:eastAsia="Arial"/>
        </w:rPr>
        <w:t>t</w:t>
      </w:r>
      <w:r w:rsidR="005962DE">
        <w:rPr>
          <w:rFonts w:eastAsia="Arial"/>
        </w:rPr>
        <w:t>welve</w:t>
      </w:r>
      <w:r w:rsidRPr="00B469F0">
        <w:rPr>
          <w:rFonts w:eastAsia="Arial"/>
        </w:rPr>
        <w:t xml:space="preserve"> (1</w:t>
      </w:r>
      <w:r w:rsidR="005962DE">
        <w:rPr>
          <w:rFonts w:eastAsia="Arial"/>
        </w:rPr>
        <w:t>2</w:t>
      </w:r>
      <w:r w:rsidRPr="00B469F0">
        <w:rPr>
          <w:rFonts w:eastAsia="Arial"/>
        </w:rPr>
        <w:t>)</w:t>
      </w:r>
      <w:r w:rsidR="006D1DD8">
        <w:rPr>
          <w:rFonts w:eastAsia="Arial"/>
        </w:rPr>
        <w:t> </w:t>
      </w:r>
      <w:r w:rsidRPr="00B469F0">
        <w:rPr>
          <w:rFonts w:eastAsia="Arial"/>
        </w:rPr>
        <w:t xml:space="preserve">members and a minimum of </w:t>
      </w:r>
      <w:r w:rsidR="00A344AE">
        <w:rPr>
          <w:rFonts w:eastAsia="Arial"/>
        </w:rPr>
        <w:t>eight </w:t>
      </w:r>
      <w:r w:rsidRPr="00B469F0">
        <w:rPr>
          <w:rFonts w:eastAsia="Arial"/>
        </w:rPr>
        <w:t>(</w:t>
      </w:r>
      <w:r w:rsidR="00A344AE">
        <w:rPr>
          <w:rFonts w:eastAsia="Arial"/>
        </w:rPr>
        <w:t>8</w:t>
      </w:r>
      <w:r w:rsidRPr="00B469F0">
        <w:rPr>
          <w:rFonts w:eastAsia="Arial"/>
        </w:rPr>
        <w:t>), as follows:</w:t>
      </w:r>
      <w:bookmarkEnd w:id="44"/>
    </w:p>
    <w:p w:rsidRPr="00B469F0" w:rsidR="00777CE6" w:rsidP="00777CE6" w:rsidRDefault="00777CE6" w14:paraId="27994EC8" w14:textId="6C4AD1C7">
      <w:pPr>
        <w:pStyle w:val="Heading3"/>
        <w:rPr>
          <w:rFonts w:eastAsia="Arial"/>
        </w:rPr>
      </w:pPr>
      <w:bookmarkStart w:name="_Ref193287510" w:id="45"/>
      <w:r w:rsidRPr="00B469F0">
        <w:rPr>
          <w:rFonts w:eastAsia="Arial"/>
        </w:rPr>
        <w:t>Not less than three</w:t>
      </w:r>
      <w:r w:rsidR="006D1DD8">
        <w:rPr>
          <w:rFonts w:eastAsia="Arial"/>
        </w:rPr>
        <w:t> </w:t>
      </w:r>
      <w:r w:rsidRPr="00B469F0">
        <w:rPr>
          <w:rFonts w:eastAsia="Arial"/>
        </w:rPr>
        <w:t>(3), and no more than seven (7)</w:t>
      </w:r>
      <w:r w:rsidR="006D1DD8">
        <w:rPr>
          <w:rFonts w:eastAsia="Arial"/>
        </w:rPr>
        <w:t> </w:t>
      </w:r>
      <w:r w:rsidRPr="00B469F0">
        <w:rPr>
          <w:rFonts w:eastAsia="Arial"/>
        </w:rPr>
        <w:t xml:space="preserve">student directors, who must be members of the Corporation </w:t>
      </w:r>
      <w:r w:rsidR="00A344AE">
        <w:rPr>
          <w:rFonts w:eastAsia="Arial"/>
        </w:rPr>
        <w:t>at the time of their nomination and</w:t>
      </w:r>
      <w:r w:rsidRPr="00B469F0">
        <w:rPr>
          <w:rFonts w:eastAsia="Arial"/>
        </w:rPr>
        <w:t xml:space="preserve"> </w:t>
      </w:r>
      <w:r w:rsidR="002B7ABF">
        <w:rPr>
          <w:rFonts w:eastAsia="Arial"/>
        </w:rPr>
        <w:t>election</w:t>
      </w:r>
      <w:r w:rsidRPr="00B469F0">
        <w:rPr>
          <w:rFonts w:eastAsia="Arial"/>
        </w:rPr>
        <w:t xml:space="preserve"> and during their term in office, to be </w:t>
      </w:r>
      <w:r w:rsidR="002B7ABF">
        <w:rPr>
          <w:rFonts w:eastAsia="Arial"/>
        </w:rPr>
        <w:t>elected</w:t>
      </w:r>
      <w:r w:rsidRPr="00B469F0">
        <w:rPr>
          <w:rFonts w:eastAsia="Arial"/>
        </w:rPr>
        <w:t xml:space="preserve"> according to the procedures defined in the Bylaws</w:t>
      </w:r>
      <w:bookmarkEnd w:id="45"/>
      <w:r w:rsidRPr="006D1DD8" w:rsidR="006D1DD8">
        <w:rPr>
          <w:rFonts w:eastAsia="Arial"/>
        </w:rPr>
        <w:t>.</w:t>
      </w:r>
    </w:p>
    <w:p w:rsidRPr="00B469F0" w:rsidR="00777CE6" w:rsidP="00777CE6" w:rsidRDefault="00777CE6" w14:paraId="3F7015EA" w14:textId="5148806A">
      <w:pPr>
        <w:pStyle w:val="Heading3"/>
        <w:rPr>
          <w:rFonts w:eastAsia="Arial"/>
        </w:rPr>
      </w:pPr>
      <w:bookmarkStart w:name="_Ref193287511" w:id="46"/>
      <w:r w:rsidRPr="00B469F0">
        <w:rPr>
          <w:rFonts w:eastAsia="Arial"/>
        </w:rPr>
        <w:t>Two</w:t>
      </w:r>
      <w:r w:rsidR="00733C34">
        <w:rPr>
          <w:rFonts w:eastAsia="Arial"/>
        </w:rPr>
        <w:t> </w:t>
      </w:r>
      <w:r w:rsidRPr="00B469F0">
        <w:rPr>
          <w:rFonts w:eastAsia="Arial"/>
        </w:rPr>
        <w:t xml:space="preserve">(2) staff representatives, </w:t>
      </w:r>
      <w:r w:rsidR="00D22E12">
        <w:rPr>
          <w:rFonts w:eastAsia="Arial"/>
        </w:rPr>
        <w:t>who must be</w:t>
      </w:r>
      <w:r w:rsidRPr="00B469F0">
        <w:rPr>
          <w:rFonts w:eastAsia="Arial"/>
        </w:rPr>
        <w:t xml:space="preserve"> member</w:t>
      </w:r>
      <w:r w:rsidR="00D22E12">
        <w:rPr>
          <w:rFonts w:eastAsia="Arial"/>
        </w:rPr>
        <w:t>s</w:t>
      </w:r>
      <w:r w:rsidRPr="00B469F0">
        <w:rPr>
          <w:rFonts w:eastAsia="Arial"/>
        </w:rPr>
        <w:t xml:space="preserve"> of the Corporation </w:t>
      </w:r>
      <w:r w:rsidR="00D22E12">
        <w:rPr>
          <w:rFonts w:eastAsia="Arial"/>
        </w:rPr>
        <w:t xml:space="preserve">at the time of their nomination and </w:t>
      </w:r>
      <w:r w:rsidR="002B7ABF">
        <w:rPr>
          <w:rFonts w:eastAsia="Arial"/>
        </w:rPr>
        <w:t>election</w:t>
      </w:r>
      <w:r w:rsidRPr="00B469F0">
        <w:rPr>
          <w:rFonts w:eastAsia="Arial"/>
        </w:rPr>
        <w:t xml:space="preserve"> and during their term in office, </w:t>
      </w:r>
      <w:r w:rsidR="00D22E12">
        <w:rPr>
          <w:rFonts w:eastAsia="Arial"/>
        </w:rPr>
        <w:t xml:space="preserve">and who shall be </w:t>
      </w:r>
      <w:r w:rsidR="002B7ABF">
        <w:rPr>
          <w:rFonts w:eastAsia="Arial"/>
        </w:rPr>
        <w:t>elected by the members</w:t>
      </w:r>
      <w:r w:rsidRPr="00B469F0">
        <w:rPr>
          <w:rFonts w:eastAsia="Arial"/>
        </w:rPr>
        <w:t xml:space="preserve"> </w:t>
      </w:r>
      <w:r w:rsidR="002B7ABF">
        <w:rPr>
          <w:rFonts w:eastAsia="Arial"/>
        </w:rPr>
        <w:t>at the annual meeting of members</w:t>
      </w:r>
      <w:r w:rsidRPr="00B469F0">
        <w:rPr>
          <w:rFonts w:eastAsia="Arial"/>
        </w:rPr>
        <w:t>. Neither Staff Representative shall be the editor</w:t>
      </w:r>
      <w:r>
        <w:rPr>
          <w:rFonts w:eastAsia="Arial"/>
        </w:rPr>
        <w:noBreakHyphen/>
      </w:r>
      <w:r w:rsidRPr="00B469F0">
        <w:rPr>
          <w:rFonts w:eastAsia="Arial"/>
        </w:rPr>
        <w:t>in</w:t>
      </w:r>
      <w:r>
        <w:rPr>
          <w:rFonts w:eastAsia="Arial"/>
        </w:rPr>
        <w:noBreakHyphen/>
      </w:r>
      <w:r w:rsidRPr="00B469F0">
        <w:rPr>
          <w:rFonts w:eastAsia="Arial"/>
        </w:rPr>
        <w:t>chief or a section editor during their term in office.</w:t>
      </w:r>
      <w:bookmarkEnd w:id="46"/>
    </w:p>
    <w:p w:rsidRPr="00B469F0" w:rsidR="00777CE6" w:rsidP="00777CE6" w:rsidRDefault="00777CE6" w14:paraId="4A0581E2" w14:textId="4BFBAF1B">
      <w:pPr>
        <w:pStyle w:val="Heading3"/>
        <w:rPr>
          <w:rFonts w:eastAsia="Arial"/>
        </w:rPr>
      </w:pPr>
      <w:bookmarkStart w:name="_Ref193287512" w:id="47"/>
      <w:r w:rsidRPr="00B469F0">
        <w:rPr>
          <w:rFonts w:eastAsia="Arial"/>
        </w:rPr>
        <w:t>One</w:t>
      </w:r>
      <w:r w:rsidR="00733C34">
        <w:rPr>
          <w:rFonts w:eastAsia="Arial"/>
        </w:rPr>
        <w:t> </w:t>
      </w:r>
      <w:r w:rsidRPr="00B469F0">
        <w:rPr>
          <w:rFonts w:eastAsia="Arial"/>
        </w:rPr>
        <w:t>(1) professional journalist who is regularly publishing, and not a faculty member of Carleton University or a member of the Corporation, during the current or previous four (4)</w:t>
      </w:r>
      <w:r w:rsidR="00AB6BEE">
        <w:rPr>
          <w:rFonts w:eastAsia="Arial"/>
        </w:rPr>
        <w:t> </w:t>
      </w:r>
      <w:r w:rsidRPr="00B469F0">
        <w:rPr>
          <w:rFonts w:eastAsia="Arial"/>
        </w:rPr>
        <w:t xml:space="preserve">years, to be </w:t>
      </w:r>
      <w:r w:rsidR="002B7ABF">
        <w:rPr>
          <w:rFonts w:eastAsia="Arial"/>
        </w:rPr>
        <w:t>elected by the members</w:t>
      </w:r>
      <w:r w:rsidRPr="00B469F0" w:rsidR="002B7ABF">
        <w:rPr>
          <w:rFonts w:eastAsia="Arial"/>
        </w:rPr>
        <w:t xml:space="preserve"> </w:t>
      </w:r>
      <w:r w:rsidR="002B7ABF">
        <w:rPr>
          <w:rFonts w:eastAsia="Arial"/>
        </w:rPr>
        <w:t>at the annual meeting of members</w:t>
      </w:r>
      <w:r w:rsidRPr="00B469F0">
        <w:rPr>
          <w:rFonts w:eastAsia="Arial"/>
        </w:rPr>
        <w:t xml:space="preserve"> and designated a professional director.</w:t>
      </w:r>
      <w:bookmarkEnd w:id="47"/>
    </w:p>
    <w:p w:rsidRPr="00B469F0" w:rsidR="00777CE6" w:rsidP="00777CE6" w:rsidRDefault="00777CE6" w14:paraId="505486B4" w14:textId="4BCB5AC4">
      <w:pPr>
        <w:pStyle w:val="Heading3"/>
        <w:rPr>
          <w:rFonts w:eastAsia="Arial"/>
        </w:rPr>
      </w:pPr>
      <w:bookmarkStart w:name="_Ref193287513" w:id="48"/>
      <w:r w:rsidRPr="00B469F0">
        <w:rPr>
          <w:rFonts w:eastAsia="Arial"/>
        </w:rPr>
        <w:t>One (1)</w:t>
      </w:r>
      <w:r w:rsidR="00AB6BEE">
        <w:rPr>
          <w:rFonts w:eastAsia="Arial"/>
        </w:rPr>
        <w:t> </w:t>
      </w:r>
      <w:r w:rsidRPr="00B469F0">
        <w:rPr>
          <w:rFonts w:eastAsia="Arial"/>
        </w:rPr>
        <w:t xml:space="preserve">professional businessperson or professional journalist </w:t>
      </w:r>
      <w:r w:rsidR="00D22E12">
        <w:rPr>
          <w:rFonts w:eastAsia="Arial"/>
        </w:rPr>
        <w:t xml:space="preserve">who </w:t>
      </w:r>
      <w:r w:rsidRPr="00B469F0">
        <w:rPr>
          <w:rFonts w:eastAsia="Arial"/>
        </w:rPr>
        <w:t>can be a faculty member of Carleton University, but cannot be a member of the Corporation during the current or previous four (4)</w:t>
      </w:r>
      <w:r w:rsidR="00AB6BEE">
        <w:rPr>
          <w:rFonts w:eastAsia="Arial"/>
        </w:rPr>
        <w:t> </w:t>
      </w:r>
      <w:r w:rsidRPr="00B469F0">
        <w:rPr>
          <w:rFonts w:eastAsia="Arial"/>
        </w:rPr>
        <w:t xml:space="preserve">years, to be </w:t>
      </w:r>
      <w:r w:rsidR="002B7ABF">
        <w:rPr>
          <w:rFonts w:eastAsia="Arial"/>
        </w:rPr>
        <w:t>elected by the members</w:t>
      </w:r>
      <w:r w:rsidRPr="00B469F0" w:rsidR="002B7ABF">
        <w:rPr>
          <w:rFonts w:eastAsia="Arial"/>
        </w:rPr>
        <w:t xml:space="preserve"> </w:t>
      </w:r>
      <w:r w:rsidR="002B7ABF">
        <w:rPr>
          <w:rFonts w:eastAsia="Arial"/>
        </w:rPr>
        <w:t>at the annual meeting of members</w:t>
      </w:r>
      <w:r w:rsidRPr="00B469F0">
        <w:rPr>
          <w:rFonts w:eastAsia="Arial"/>
        </w:rPr>
        <w:t xml:space="preserve"> and designated a professional director.</w:t>
      </w:r>
      <w:bookmarkEnd w:id="48"/>
    </w:p>
    <w:p w:rsidRPr="00B469F0" w:rsidR="00777CE6" w:rsidP="00777CE6" w:rsidRDefault="00A4598D" w14:paraId="55C08BCB" w14:textId="0B294300">
      <w:pPr>
        <w:pStyle w:val="Heading3"/>
        <w:rPr>
          <w:rFonts w:eastAsia="Arial"/>
        </w:rPr>
      </w:pPr>
      <w:bookmarkStart w:name="_Ref193287514" w:id="49"/>
      <w:r>
        <w:rPr>
          <w:rFonts w:eastAsia="Arial"/>
        </w:rPr>
        <w:lastRenderedPageBreak/>
        <w:t xml:space="preserve">One (1) director must be elected </w:t>
      </w:r>
      <w:r w:rsidR="00D22E12">
        <w:rPr>
          <w:rFonts w:eastAsia="Arial"/>
        </w:rPr>
        <w:t xml:space="preserve">based on a nomination </w:t>
      </w:r>
      <w:r>
        <w:rPr>
          <w:rFonts w:eastAsia="Arial"/>
        </w:rPr>
        <w:t xml:space="preserve">proposed by the editorial staff, which </w:t>
      </w:r>
      <w:r w:rsidR="00D22E12">
        <w:rPr>
          <w:rFonts w:eastAsia="Arial"/>
        </w:rPr>
        <w:t xml:space="preserve">nominee </w:t>
      </w:r>
      <w:r>
        <w:rPr>
          <w:rFonts w:eastAsia="Arial"/>
        </w:rPr>
        <w:t xml:space="preserve">may include the </w:t>
      </w:r>
      <w:r w:rsidRPr="00B469F0" w:rsidR="00777CE6">
        <w:rPr>
          <w:rFonts w:eastAsia="Arial"/>
        </w:rPr>
        <w:t>editor</w:t>
      </w:r>
      <w:r w:rsidR="00777CE6">
        <w:rPr>
          <w:rFonts w:eastAsia="Arial"/>
        </w:rPr>
        <w:noBreakHyphen/>
      </w:r>
      <w:r w:rsidRPr="00B469F0" w:rsidR="00777CE6">
        <w:rPr>
          <w:rFonts w:eastAsia="Arial"/>
        </w:rPr>
        <w:t>in</w:t>
      </w:r>
      <w:r w:rsidR="00777CE6">
        <w:rPr>
          <w:rFonts w:eastAsia="Arial"/>
        </w:rPr>
        <w:noBreakHyphen/>
      </w:r>
      <w:r w:rsidRPr="00B469F0" w:rsidR="00777CE6">
        <w:rPr>
          <w:rFonts w:eastAsia="Arial"/>
        </w:rPr>
        <w:t>chief</w:t>
      </w:r>
      <w:r w:rsidR="00D22E12">
        <w:rPr>
          <w:rFonts w:eastAsia="Arial"/>
        </w:rPr>
        <w:t xml:space="preserve">. Such director </w:t>
      </w:r>
      <w:r>
        <w:rPr>
          <w:rFonts w:eastAsia="Arial"/>
        </w:rPr>
        <w:t>shall be elected b</w:t>
      </w:r>
      <w:r w:rsidRPr="00B469F0" w:rsidR="00777CE6">
        <w:rPr>
          <w:rFonts w:eastAsia="Arial"/>
        </w:rPr>
        <w:t xml:space="preserve">y </w:t>
      </w:r>
      <w:r>
        <w:rPr>
          <w:rFonts w:eastAsia="Arial"/>
        </w:rPr>
        <w:t>the members</w:t>
      </w:r>
      <w:r w:rsidRPr="00B469F0">
        <w:rPr>
          <w:rFonts w:eastAsia="Arial"/>
        </w:rPr>
        <w:t xml:space="preserve"> </w:t>
      </w:r>
      <w:r>
        <w:rPr>
          <w:rFonts w:eastAsia="Arial"/>
        </w:rPr>
        <w:t>at the annual meeting of members</w:t>
      </w:r>
      <w:r w:rsidRPr="00B469F0" w:rsidR="00777CE6">
        <w:rPr>
          <w:rFonts w:eastAsia="Arial"/>
        </w:rPr>
        <w:t>.</w:t>
      </w:r>
      <w:bookmarkEnd w:id="49"/>
      <w:r>
        <w:rPr>
          <w:rFonts w:eastAsia="Arial"/>
        </w:rPr>
        <w:t xml:space="preserve"> </w:t>
      </w:r>
      <w:r w:rsidRPr="00A4598D">
        <w:rPr>
          <w:rFonts w:eastAsia="Arial"/>
          <w:highlight w:val="yellow"/>
        </w:rPr>
        <w:t xml:space="preserve">[Note: </w:t>
      </w:r>
      <w:r>
        <w:rPr>
          <w:rFonts w:eastAsia="Arial"/>
          <w:highlight w:val="yellow"/>
        </w:rPr>
        <w:t xml:space="preserve">All directors must be elected to the Board </w:t>
      </w:r>
      <w:r w:rsidR="00D22E12">
        <w:rPr>
          <w:rFonts w:eastAsia="Arial"/>
          <w:highlight w:val="yellow"/>
        </w:rPr>
        <w:t xml:space="preserve">by the members </w:t>
      </w:r>
      <w:r>
        <w:rPr>
          <w:rFonts w:eastAsia="Arial"/>
          <w:highlight w:val="yellow"/>
        </w:rPr>
        <w:t>and e</w:t>
      </w:r>
      <w:r w:rsidRPr="00A4598D">
        <w:rPr>
          <w:rFonts w:eastAsia="Arial"/>
          <w:highlight w:val="yellow"/>
        </w:rPr>
        <w:t>x officio directors are not permitted under the Act.</w:t>
      </w:r>
      <w:r>
        <w:rPr>
          <w:rFonts w:eastAsia="Arial"/>
          <w:highlight w:val="yellow"/>
        </w:rPr>
        <w:t xml:space="preserve"> Accordingly, </w:t>
      </w:r>
      <w:r w:rsidR="00D22E12">
        <w:rPr>
          <w:rFonts w:eastAsia="Arial"/>
          <w:highlight w:val="yellow"/>
        </w:rPr>
        <w:t>this paragraph has been revised</w:t>
      </w:r>
      <w:r>
        <w:rPr>
          <w:rFonts w:eastAsia="Arial"/>
          <w:highlight w:val="yellow"/>
        </w:rPr>
        <w:t xml:space="preserve"> to provide the members with an opportunity to elect the editor-in-chief as a voting director.</w:t>
      </w:r>
      <w:r w:rsidRPr="00A4598D">
        <w:rPr>
          <w:rFonts w:eastAsia="Arial"/>
          <w:highlight w:val="yellow"/>
        </w:rPr>
        <w:t>]</w:t>
      </w:r>
    </w:p>
    <w:p w:rsidRPr="00B469F0" w:rsidR="00777CE6" w:rsidP="00777CE6" w:rsidRDefault="00777CE6" w14:paraId="56BFD3DF" w14:textId="40D15477">
      <w:pPr>
        <w:pStyle w:val="Heading2"/>
        <w:rPr>
          <w:rFonts w:eastAsia="Arial"/>
          <w:b/>
        </w:rPr>
      </w:pPr>
      <w:bookmarkStart w:name="_Ref193287515" w:id="50"/>
      <w:r w:rsidRPr="00B469F0">
        <w:rPr>
          <w:rFonts w:eastAsia="Arial"/>
        </w:rPr>
        <w:t>During their term on the Board or in the year previous to their term, no member of the Board, shall be a CUSA, GSA, CASG or RRRA councillor or executive. They must also be transparent about their involvement in any other organization in a capacity that could potentially put them in a conflict of interest or cause the appearance of a conflict of interest. Nor may any member of the Board be a member of Carleton University’s Board of Governors or Senate during their term on the Board.</w:t>
      </w:r>
      <w:bookmarkEnd w:id="50"/>
    </w:p>
    <w:p w:rsidRPr="00B469F0" w:rsidR="00777CE6" w:rsidP="00777CE6" w:rsidRDefault="00777CE6" w14:paraId="182FE5C9" w14:textId="37A66B75">
      <w:pPr>
        <w:pStyle w:val="Heading2"/>
        <w:rPr>
          <w:rFonts w:eastAsia="Arial"/>
          <w:b/>
        </w:rPr>
      </w:pPr>
      <w:bookmarkStart w:name="_Ref193287516" w:id="51"/>
      <w:r w:rsidRPr="00B469F0">
        <w:rPr>
          <w:rFonts w:eastAsia="Arial"/>
        </w:rPr>
        <w:t>An individual can only hold the position of editor</w:t>
      </w:r>
      <w:r>
        <w:rPr>
          <w:rFonts w:eastAsia="Arial"/>
        </w:rPr>
        <w:noBreakHyphen/>
      </w:r>
      <w:r w:rsidRPr="00B469F0">
        <w:rPr>
          <w:rFonts w:eastAsia="Arial"/>
        </w:rPr>
        <w:t>in</w:t>
      </w:r>
      <w:r>
        <w:rPr>
          <w:rFonts w:eastAsia="Arial"/>
        </w:rPr>
        <w:noBreakHyphen/>
      </w:r>
      <w:r w:rsidRPr="00B469F0">
        <w:rPr>
          <w:rFonts w:eastAsia="Arial"/>
        </w:rPr>
        <w:t>chief once. However, the Board can appoint such a person to be interim editor</w:t>
      </w:r>
      <w:r>
        <w:rPr>
          <w:rFonts w:eastAsia="Arial"/>
        </w:rPr>
        <w:noBreakHyphen/>
      </w:r>
      <w:r w:rsidRPr="00B469F0">
        <w:rPr>
          <w:rFonts w:eastAsia="Arial"/>
        </w:rPr>
        <w:t>in</w:t>
      </w:r>
      <w:r>
        <w:rPr>
          <w:rFonts w:eastAsia="Arial"/>
        </w:rPr>
        <w:noBreakHyphen/>
      </w:r>
      <w:r w:rsidRPr="00B469F0">
        <w:rPr>
          <w:rFonts w:eastAsia="Arial"/>
        </w:rPr>
        <w:t>chief. Once the editor</w:t>
      </w:r>
      <w:r>
        <w:rPr>
          <w:rFonts w:eastAsia="Arial"/>
        </w:rPr>
        <w:noBreakHyphen/>
      </w:r>
      <w:r w:rsidRPr="00B469F0">
        <w:rPr>
          <w:rFonts w:eastAsia="Arial"/>
        </w:rPr>
        <w:t>in</w:t>
      </w:r>
      <w:r>
        <w:rPr>
          <w:rFonts w:eastAsia="Arial"/>
        </w:rPr>
        <w:noBreakHyphen/>
      </w:r>
      <w:r w:rsidRPr="00B469F0">
        <w:rPr>
          <w:rFonts w:eastAsia="Arial"/>
        </w:rPr>
        <w:t>chief is done their term, they cannot be on the Board under any circumstances, other than interim editor</w:t>
      </w:r>
      <w:r>
        <w:rPr>
          <w:rFonts w:eastAsia="Arial"/>
        </w:rPr>
        <w:noBreakHyphen/>
      </w:r>
      <w:r w:rsidRPr="00B469F0">
        <w:rPr>
          <w:rFonts w:eastAsia="Arial"/>
        </w:rPr>
        <w:t>in</w:t>
      </w:r>
      <w:r>
        <w:rPr>
          <w:rFonts w:eastAsia="Arial"/>
        </w:rPr>
        <w:noBreakHyphen/>
      </w:r>
      <w:r w:rsidRPr="00B469F0">
        <w:rPr>
          <w:rFonts w:eastAsia="Arial"/>
        </w:rPr>
        <w:t>chief for one (1)</w:t>
      </w:r>
      <w:r w:rsidR="00AB6BEE">
        <w:rPr>
          <w:rFonts w:eastAsia="Arial"/>
        </w:rPr>
        <w:t> </w:t>
      </w:r>
      <w:r w:rsidRPr="00B469F0">
        <w:rPr>
          <w:rFonts w:eastAsia="Arial"/>
        </w:rPr>
        <w:t>year after the end of their term in office.</w:t>
      </w:r>
      <w:bookmarkEnd w:id="51"/>
    </w:p>
    <w:p w:rsidRPr="00B469F0" w:rsidR="00777CE6" w:rsidP="00777CE6" w:rsidRDefault="00777CE6" w14:paraId="008F0659" w14:textId="4C46E44B">
      <w:pPr>
        <w:pStyle w:val="Heading2"/>
        <w:rPr>
          <w:rFonts w:eastAsia="Arial"/>
          <w:b/>
        </w:rPr>
      </w:pPr>
      <w:bookmarkStart w:name="_Ref193287517" w:id="52"/>
      <w:r w:rsidRPr="00B469F0">
        <w:rPr>
          <w:rFonts w:eastAsia="Arial"/>
        </w:rPr>
        <w:t>The Chair of the Board and the Treasurer are not authorized to create editorial content except in compliance with the Bylaws and/or Constitution. No member of the Board, except the Editor</w:t>
      </w:r>
      <w:r>
        <w:rPr>
          <w:rFonts w:eastAsia="Arial"/>
        </w:rPr>
        <w:noBreakHyphen/>
      </w:r>
      <w:r w:rsidRPr="00B469F0">
        <w:rPr>
          <w:rFonts w:eastAsia="Arial"/>
        </w:rPr>
        <w:t>in</w:t>
      </w:r>
      <w:r>
        <w:rPr>
          <w:rFonts w:eastAsia="Arial"/>
        </w:rPr>
        <w:noBreakHyphen/>
      </w:r>
      <w:r w:rsidRPr="00B469F0">
        <w:rPr>
          <w:rFonts w:eastAsia="Arial"/>
        </w:rPr>
        <w:t>Chief, are authorized to contribute editorial pieces to the newspaper.</w:t>
      </w:r>
      <w:bookmarkEnd w:id="52"/>
    </w:p>
    <w:p w:rsidRPr="00A4598D" w:rsidR="00777CE6" w:rsidP="00A4598D" w:rsidRDefault="00777CE6" w14:paraId="66B47849" w14:textId="08E3CF7A">
      <w:pPr>
        <w:pStyle w:val="Heading2"/>
        <w:rPr>
          <w:rFonts w:eastAsia="Arial"/>
          <w:b/>
        </w:rPr>
      </w:pPr>
      <w:bookmarkStart w:name="_Ref193287518" w:id="53"/>
      <w:r w:rsidRPr="00B469F0">
        <w:rPr>
          <w:rFonts w:eastAsia="Arial"/>
        </w:rPr>
        <w:t>The editor</w:t>
      </w:r>
      <w:r>
        <w:rPr>
          <w:rFonts w:eastAsia="Arial"/>
        </w:rPr>
        <w:noBreakHyphen/>
      </w:r>
      <w:r w:rsidRPr="00B469F0">
        <w:rPr>
          <w:rFonts w:eastAsia="Arial"/>
        </w:rPr>
        <w:t>in</w:t>
      </w:r>
      <w:r>
        <w:rPr>
          <w:rFonts w:eastAsia="Arial"/>
        </w:rPr>
        <w:noBreakHyphen/>
      </w:r>
      <w:r w:rsidRPr="00B469F0">
        <w:rPr>
          <w:rFonts w:eastAsia="Arial"/>
        </w:rPr>
        <w:t>chief shall not count for the minimum Board membership stated in section</w:t>
      </w:r>
      <w:r w:rsidR="00AB6BEE">
        <w:rPr>
          <w:rFonts w:eastAsia="Arial"/>
        </w:rPr>
        <w:t> </w:t>
      </w:r>
      <w:r w:rsidR="006D1DD8">
        <w:rPr>
          <w:rFonts w:eastAsia="Arial"/>
        </w:rPr>
        <w:fldChar w:fldCharType="begin"/>
      </w:r>
      <w:r w:rsidR="006D1DD8">
        <w:rPr>
          <w:rFonts w:eastAsia="Arial"/>
        </w:rPr>
        <w:instrText xml:space="preserve">  REF _Ref193287509 \n \h \* MERGEFORMAT </w:instrText>
      </w:r>
      <w:r w:rsidR="006D1DD8">
        <w:rPr>
          <w:rFonts w:eastAsia="Arial"/>
        </w:rPr>
      </w:r>
      <w:r w:rsidR="006D1DD8">
        <w:rPr>
          <w:rFonts w:eastAsia="Arial"/>
        </w:rPr>
        <w:fldChar w:fldCharType="separate"/>
      </w:r>
      <w:r w:rsidRPr="006D1DD8" w:rsidR="006D1DD8">
        <w:rPr>
          <w:rFonts w:eastAsia="Arial"/>
          <w:color w:val="000000"/>
        </w:rPr>
        <w:t>6.2</w:t>
      </w:r>
      <w:r w:rsidR="006D1DD8">
        <w:rPr>
          <w:rFonts w:eastAsia="Arial"/>
        </w:rPr>
        <w:fldChar w:fldCharType="end"/>
      </w:r>
      <w:r w:rsidRPr="00B469F0">
        <w:rPr>
          <w:rFonts w:eastAsia="Arial"/>
        </w:rPr>
        <w:t xml:space="preserve"> above when they are not ratified.</w:t>
      </w:r>
      <w:bookmarkEnd w:id="53"/>
    </w:p>
    <w:p w:rsidRPr="00B469F0" w:rsidR="00777CE6" w:rsidP="00777CE6" w:rsidRDefault="00777CE6" w14:paraId="34777684" w14:textId="25BFF21E">
      <w:pPr>
        <w:pStyle w:val="Heading2"/>
        <w:rPr>
          <w:rFonts w:eastAsia="Arial"/>
          <w:b/>
        </w:rPr>
      </w:pPr>
      <w:bookmarkStart w:name="_Ref193287521" w:id="54"/>
      <w:r w:rsidRPr="00B469F0">
        <w:rPr>
          <w:rFonts w:eastAsia="Arial"/>
        </w:rPr>
        <w:t xml:space="preserve">Each </w:t>
      </w:r>
      <w:r w:rsidR="00E96C65">
        <w:rPr>
          <w:rFonts w:eastAsia="Arial"/>
        </w:rPr>
        <w:t>Director</w:t>
      </w:r>
      <w:r w:rsidRPr="00B469F0">
        <w:rPr>
          <w:rFonts w:eastAsia="Arial"/>
        </w:rPr>
        <w:t xml:space="preserve"> shall hold office for a term of one year beginning May 1 and ending April 30 the following year. The term may be extended in accordance with </w:t>
      </w:r>
      <w:r w:rsidRPr="00725FA6">
        <w:rPr>
          <w:rFonts w:eastAsia="Arial"/>
        </w:rPr>
        <w:t>section</w:t>
      </w:r>
      <w:r w:rsidRPr="00725FA6" w:rsidR="00AB6BEE">
        <w:rPr>
          <w:rFonts w:eastAsia="Arial"/>
        </w:rPr>
        <w:t> </w:t>
      </w:r>
      <w:r w:rsidRPr="00725FA6" w:rsidR="006D1DD8">
        <w:rPr>
          <w:rFonts w:eastAsia="Arial"/>
        </w:rPr>
        <w:fldChar w:fldCharType="begin"/>
      </w:r>
      <w:r w:rsidRPr="00725FA6" w:rsidR="006D1DD8">
        <w:rPr>
          <w:rFonts w:eastAsia="Arial"/>
        </w:rPr>
        <w:instrText xml:space="preserve">  REF _Ref193287522 \n \h \* MERGEFORMAT </w:instrText>
      </w:r>
      <w:r w:rsidRPr="00725FA6" w:rsidR="006D1DD8">
        <w:rPr>
          <w:rFonts w:eastAsia="Arial"/>
        </w:rPr>
      </w:r>
      <w:r w:rsidRPr="00725FA6" w:rsidR="006D1DD8">
        <w:rPr>
          <w:rFonts w:eastAsia="Arial"/>
        </w:rPr>
        <w:fldChar w:fldCharType="separate"/>
      </w:r>
      <w:r w:rsidRPr="00725FA6" w:rsidR="00725FA6">
        <w:rPr>
          <w:rFonts w:eastAsia="Arial"/>
          <w:color w:val="000000"/>
        </w:rPr>
        <w:t>6.8</w:t>
      </w:r>
      <w:r w:rsidRPr="00725FA6" w:rsidR="006D1DD8">
        <w:rPr>
          <w:rFonts w:eastAsia="Arial"/>
        </w:rPr>
        <w:fldChar w:fldCharType="end"/>
      </w:r>
      <w:r w:rsidRPr="00725FA6">
        <w:rPr>
          <w:rFonts w:eastAsia="Arial"/>
        </w:rPr>
        <w:t>.</w:t>
      </w:r>
      <w:bookmarkEnd w:id="54"/>
    </w:p>
    <w:p w:rsidRPr="00A4598D" w:rsidR="00A4598D" w:rsidP="00777CE6" w:rsidRDefault="00A4598D" w14:paraId="3D3DC60F" w14:textId="10A7BCE3">
      <w:pPr>
        <w:pStyle w:val="Heading2"/>
        <w:rPr>
          <w:rFonts w:eastAsia="Arial"/>
          <w:bCs w:val="0"/>
        </w:rPr>
      </w:pPr>
      <w:bookmarkStart w:name="_Ref193287522" w:id="55"/>
      <w:r>
        <w:rPr>
          <w:rFonts w:eastAsia="Arial"/>
          <w:bCs w:val="0"/>
        </w:rPr>
        <w:t xml:space="preserve">Professional </w:t>
      </w:r>
      <w:r w:rsidRPr="00A4598D">
        <w:rPr>
          <w:rFonts w:eastAsia="Arial"/>
          <w:bCs w:val="0"/>
        </w:rPr>
        <w:t>Directors shall be eligible for re-election</w:t>
      </w:r>
      <w:r w:rsidR="00C658A0">
        <w:rPr>
          <w:rFonts w:eastAsia="Arial"/>
          <w:bCs w:val="0"/>
        </w:rPr>
        <w:t xml:space="preserve"> </w:t>
      </w:r>
      <w:r w:rsidRPr="00C658A0" w:rsidR="00C658A0">
        <w:rPr>
          <w:rFonts w:eastAsia="Arial"/>
          <w:bCs w:val="0"/>
        </w:rPr>
        <w:t>without limitation</w:t>
      </w:r>
      <w:r w:rsidR="00C658A0">
        <w:rPr>
          <w:rFonts w:eastAsia="Arial"/>
          <w:bCs w:val="0"/>
        </w:rPr>
        <w:t>.</w:t>
      </w:r>
    </w:p>
    <w:p w:rsidRPr="00B469F0" w:rsidR="00777CE6" w:rsidP="00777CE6" w:rsidRDefault="00777CE6" w14:paraId="39CFF7B3" w14:textId="2069F8CA">
      <w:pPr>
        <w:pStyle w:val="Heading2"/>
        <w:rPr>
          <w:rFonts w:eastAsia="Arial"/>
          <w:b/>
        </w:rPr>
      </w:pPr>
      <w:bookmarkStart w:name="_Ref193287523" w:id="56"/>
      <w:bookmarkEnd w:id="55"/>
      <w:r w:rsidRPr="00B469F0">
        <w:rPr>
          <w:rFonts w:eastAsia="Arial"/>
        </w:rPr>
        <w:t xml:space="preserve">A Board who can form the appropriate </w:t>
      </w:r>
      <w:r w:rsidRPr="000F196D">
        <w:rPr>
          <w:rFonts w:eastAsia="Arial"/>
        </w:rPr>
        <w:t>membership (section</w:t>
      </w:r>
      <w:r w:rsidRPr="000F196D" w:rsidR="00AB6BEE">
        <w:rPr>
          <w:rFonts w:eastAsia="Arial"/>
        </w:rPr>
        <w:t> </w:t>
      </w:r>
      <w:r w:rsidRPr="000F196D" w:rsidR="006D1DD8">
        <w:rPr>
          <w:rFonts w:eastAsia="Arial"/>
        </w:rPr>
        <w:fldChar w:fldCharType="begin"/>
      </w:r>
      <w:r w:rsidRPr="000F196D" w:rsidR="006D1DD8">
        <w:rPr>
          <w:rFonts w:eastAsia="Arial"/>
        </w:rPr>
        <w:instrText xml:space="preserve">  REF _Ref193287509 \n \h \* MERGEFORMAT </w:instrText>
      </w:r>
      <w:r w:rsidRPr="000F196D" w:rsidR="006D1DD8">
        <w:rPr>
          <w:rFonts w:eastAsia="Arial"/>
        </w:rPr>
      </w:r>
      <w:r w:rsidRPr="000F196D" w:rsidR="006D1DD8">
        <w:rPr>
          <w:rFonts w:eastAsia="Arial"/>
        </w:rPr>
        <w:fldChar w:fldCharType="separate"/>
      </w:r>
      <w:r w:rsidRPr="000F196D" w:rsidR="000F196D">
        <w:rPr>
          <w:rFonts w:eastAsia="Arial"/>
          <w:color w:val="000000"/>
        </w:rPr>
        <w:t>6.2</w:t>
      </w:r>
      <w:r w:rsidRPr="000F196D" w:rsidR="006D1DD8">
        <w:rPr>
          <w:rFonts w:eastAsia="Arial"/>
        </w:rPr>
        <w:fldChar w:fldCharType="end"/>
      </w:r>
      <w:r w:rsidRPr="000F196D">
        <w:rPr>
          <w:rFonts w:eastAsia="Arial"/>
        </w:rPr>
        <w:t>) before</w:t>
      </w:r>
      <w:r w:rsidRPr="00B469F0">
        <w:rPr>
          <w:rFonts w:eastAsia="Arial"/>
        </w:rPr>
        <w:t xml:space="preserve"> the start of their term, may appoint the chair, treasurer, secretary and may approve the Production Schedule and the budget if a treasurer has been appointed.</w:t>
      </w:r>
      <w:bookmarkEnd w:id="56"/>
    </w:p>
    <w:p w:rsidRPr="00B469F0" w:rsidR="00777CE6" w:rsidP="00777CE6" w:rsidRDefault="00777CE6" w14:paraId="0EE0EE12" w14:textId="5C430456">
      <w:pPr>
        <w:pStyle w:val="Heading2"/>
        <w:rPr>
          <w:rFonts w:eastAsia="Arial"/>
          <w:b/>
        </w:rPr>
      </w:pPr>
      <w:bookmarkStart w:name="_Ref193287525" w:id="57"/>
      <w:r w:rsidRPr="00B469F0">
        <w:rPr>
          <w:rFonts w:eastAsia="Arial"/>
        </w:rPr>
        <w:t>Any member of the Board of Directors and the editor</w:t>
      </w:r>
      <w:r>
        <w:rPr>
          <w:rFonts w:eastAsia="Arial"/>
        </w:rPr>
        <w:noBreakHyphen/>
      </w:r>
      <w:r w:rsidRPr="00B469F0">
        <w:rPr>
          <w:rFonts w:eastAsia="Arial"/>
        </w:rPr>
        <w:t>in</w:t>
      </w:r>
      <w:r>
        <w:rPr>
          <w:rFonts w:eastAsia="Arial"/>
        </w:rPr>
        <w:noBreakHyphen/>
      </w:r>
      <w:r w:rsidRPr="00B469F0">
        <w:rPr>
          <w:rFonts w:eastAsia="Arial"/>
        </w:rPr>
        <w:t>chief, may be removed by the members of the Corporation in accordance with</w:t>
      </w:r>
      <w:r w:rsidR="00E96C65">
        <w:rPr>
          <w:rFonts w:eastAsia="Arial"/>
        </w:rPr>
        <w:t xml:space="preserve"> the Act and </w:t>
      </w:r>
      <w:r w:rsidR="008A01B4">
        <w:rPr>
          <w:rFonts w:eastAsia="Arial"/>
        </w:rPr>
        <w:t>t</w:t>
      </w:r>
      <w:r w:rsidRPr="008A01B4">
        <w:rPr>
          <w:rFonts w:eastAsia="Arial"/>
        </w:rPr>
        <w:t>he Bylaws.</w:t>
      </w:r>
      <w:bookmarkEnd w:id="57"/>
    </w:p>
    <w:p w:rsidRPr="00B469F0" w:rsidR="00777CE6" w:rsidP="00777CE6" w:rsidRDefault="00777CE6" w14:paraId="6619E202" w14:textId="2019CB59">
      <w:pPr>
        <w:pStyle w:val="Heading2"/>
        <w:rPr>
          <w:rFonts w:eastAsia="Arial"/>
          <w:b/>
        </w:rPr>
      </w:pPr>
      <w:bookmarkStart w:name="_Ref193287526" w:id="58"/>
      <w:r w:rsidRPr="00B469F0">
        <w:rPr>
          <w:rFonts w:eastAsia="Arial"/>
        </w:rPr>
        <w:t>All members of the Board of Directors are expected to abide by the</w:t>
      </w:r>
      <w:r w:rsidR="00E96C65">
        <w:rPr>
          <w:rFonts w:eastAsia="Arial"/>
        </w:rPr>
        <w:t xml:space="preserve"> Articles, the Bylaws, and applicable policies of </w:t>
      </w:r>
      <w:r w:rsidR="007029F8">
        <w:rPr>
          <w:rFonts w:eastAsia="Arial"/>
        </w:rPr>
        <w:t>t</w:t>
      </w:r>
      <w:r w:rsidR="00E96C65">
        <w:rPr>
          <w:rFonts w:eastAsia="Arial"/>
        </w:rPr>
        <w:t>he Corporation, including without limitation</w:t>
      </w:r>
      <w:r w:rsidRPr="00B469F0">
        <w:rPr>
          <w:rFonts w:eastAsia="Arial"/>
        </w:rPr>
        <w:t xml:space="preserve"> </w:t>
      </w:r>
      <w:r w:rsidR="007029F8">
        <w:rPr>
          <w:rFonts w:eastAsia="Arial"/>
        </w:rPr>
        <w:t>the Corporation’s</w:t>
      </w:r>
      <w:r w:rsidRPr="00B469F0" w:rsidR="007029F8">
        <w:rPr>
          <w:rFonts w:eastAsia="Arial"/>
        </w:rPr>
        <w:t xml:space="preserve"> </w:t>
      </w:r>
      <w:r w:rsidRPr="00B469F0">
        <w:rPr>
          <w:rFonts w:eastAsia="Arial"/>
        </w:rPr>
        <w:t xml:space="preserve">Ethics and HR policies. Failure to do so may result in </w:t>
      </w:r>
      <w:r w:rsidR="007029F8">
        <w:rPr>
          <w:rFonts w:eastAsia="Arial"/>
        </w:rPr>
        <w:t>the removal</w:t>
      </w:r>
      <w:r w:rsidRPr="00B469F0">
        <w:rPr>
          <w:rFonts w:eastAsia="Arial"/>
        </w:rPr>
        <w:t xml:space="preserve"> from the </w:t>
      </w:r>
      <w:r w:rsidR="007029F8">
        <w:rPr>
          <w:rFonts w:eastAsia="Arial"/>
        </w:rPr>
        <w:t>Board</w:t>
      </w:r>
      <w:r w:rsidRPr="00B469F0">
        <w:rPr>
          <w:rFonts w:eastAsia="Arial"/>
        </w:rPr>
        <w:t xml:space="preserve"> according to the</w:t>
      </w:r>
      <w:r w:rsidR="007029F8">
        <w:rPr>
          <w:rFonts w:eastAsia="Arial"/>
        </w:rPr>
        <w:t xml:space="preserve"> Act, the</w:t>
      </w:r>
      <w:r w:rsidRPr="00B469F0">
        <w:rPr>
          <w:rFonts w:eastAsia="Arial"/>
        </w:rPr>
        <w:t xml:space="preserve"> </w:t>
      </w:r>
      <w:r w:rsidR="00C658A0">
        <w:rPr>
          <w:rFonts w:eastAsia="Arial"/>
        </w:rPr>
        <w:t xml:space="preserve">Bylaws and </w:t>
      </w:r>
      <w:r w:rsidR="007029F8">
        <w:rPr>
          <w:rFonts w:eastAsia="Arial"/>
        </w:rPr>
        <w:t>other applicable policies of the Corporation</w:t>
      </w:r>
      <w:r w:rsidRPr="00B469F0">
        <w:rPr>
          <w:rFonts w:eastAsia="Arial"/>
        </w:rPr>
        <w:t>.</w:t>
      </w:r>
      <w:bookmarkEnd w:id="58"/>
    </w:p>
    <w:p w:rsidRPr="00B469F0" w:rsidR="00777CE6" w:rsidP="00777CE6" w:rsidRDefault="00777CE6" w14:paraId="0A004CC8" w14:textId="207FFF50">
      <w:pPr>
        <w:pStyle w:val="Heading1"/>
        <w:rPr>
          <w:rFonts w:eastAsia="Arial"/>
        </w:rPr>
      </w:pPr>
      <w:bookmarkStart w:name="_Ref193287527" w:id="59"/>
      <w:r w:rsidRPr="00B469F0">
        <w:rPr>
          <w:rFonts w:eastAsia="Arial"/>
        </w:rPr>
        <w:t>EDITORIAL CONTENT</w:t>
      </w:r>
      <w:bookmarkEnd w:id="59"/>
    </w:p>
    <w:p w:rsidRPr="00B469F0" w:rsidR="00777CE6" w:rsidP="00777CE6" w:rsidRDefault="00777CE6" w14:paraId="488E5744" w14:textId="6851D00A">
      <w:pPr>
        <w:pStyle w:val="Heading2"/>
        <w:rPr>
          <w:rFonts w:eastAsia="Arial"/>
          <w:b/>
        </w:rPr>
      </w:pPr>
      <w:bookmarkStart w:name="_Ref193287528" w:id="60"/>
      <w:r w:rsidRPr="00B469F0">
        <w:rPr>
          <w:rFonts w:eastAsia="Arial"/>
        </w:rPr>
        <w:t xml:space="preserve">Editorial content, for </w:t>
      </w:r>
      <w:r w:rsidRPr="00B469F0">
        <w:rPr>
          <w:rFonts w:eastAsia="Arial"/>
          <w:i/>
        </w:rPr>
        <w:t xml:space="preserve">the Charlatan </w:t>
      </w:r>
      <w:r w:rsidRPr="00B469F0">
        <w:rPr>
          <w:rFonts w:eastAsia="Arial"/>
        </w:rPr>
        <w:t>and other forms of publication, shall include:</w:t>
      </w:r>
      <w:bookmarkEnd w:id="60"/>
    </w:p>
    <w:p w:rsidRPr="00B469F0" w:rsidR="00777CE6" w:rsidP="00777CE6" w:rsidRDefault="00777CE6" w14:paraId="17B6B7E7" w14:textId="53326B86">
      <w:pPr>
        <w:pStyle w:val="Heading3"/>
        <w:rPr>
          <w:rFonts w:eastAsia="Arial"/>
        </w:rPr>
      </w:pPr>
      <w:bookmarkStart w:name="_Ref193287529" w:id="61"/>
      <w:r w:rsidRPr="00B469F0">
        <w:rPr>
          <w:rFonts w:eastAsia="Arial"/>
        </w:rPr>
        <w:t>All articles, editorials, writing, letters, layout, photos, graphics, visuals, aesthetics:</w:t>
      </w:r>
      <w:bookmarkEnd w:id="61"/>
    </w:p>
    <w:p w:rsidRPr="00B469F0" w:rsidR="00777CE6" w:rsidP="00777CE6" w:rsidRDefault="00777CE6" w14:paraId="57B9D77B" w14:textId="5053E379">
      <w:pPr>
        <w:pStyle w:val="Heading3"/>
        <w:rPr>
          <w:rFonts w:eastAsia="Arial"/>
        </w:rPr>
      </w:pPr>
      <w:bookmarkStart w:name="_Ref193287530" w:id="62"/>
      <w:r w:rsidRPr="00B469F0">
        <w:rPr>
          <w:rFonts w:eastAsia="Arial"/>
        </w:rPr>
        <w:lastRenderedPageBreak/>
        <w:t>Editorial policies:</w:t>
      </w:r>
      <w:bookmarkEnd w:id="62"/>
    </w:p>
    <w:p w:rsidRPr="00B469F0" w:rsidR="00777CE6" w:rsidP="00777CE6" w:rsidRDefault="00777CE6" w14:paraId="0F8C7D3A" w14:textId="3D4A7319">
      <w:pPr>
        <w:pStyle w:val="Heading3"/>
        <w:rPr>
          <w:rFonts w:eastAsia="Arial"/>
        </w:rPr>
      </w:pPr>
      <w:bookmarkStart w:name="_Ref193287531" w:id="63"/>
      <w:r w:rsidRPr="00B469F0">
        <w:rPr>
          <w:rFonts w:eastAsia="Arial"/>
        </w:rPr>
        <w:t>Duties and responsibilities of editorial staff;</w:t>
      </w:r>
      <w:bookmarkEnd w:id="63"/>
    </w:p>
    <w:p w:rsidRPr="00B469F0" w:rsidR="00777CE6" w:rsidP="00777CE6" w:rsidRDefault="00777CE6" w14:paraId="1BACD0FF" w14:textId="6C2E4D43">
      <w:pPr>
        <w:pStyle w:val="Heading3"/>
        <w:rPr>
          <w:rFonts w:eastAsia="Arial"/>
        </w:rPr>
      </w:pPr>
      <w:bookmarkStart w:name="_Ref193287532" w:id="64"/>
      <w:r w:rsidRPr="00B469F0">
        <w:rPr>
          <w:rFonts w:eastAsia="Arial"/>
        </w:rPr>
        <w:t>The editor</w:t>
      </w:r>
      <w:r>
        <w:rPr>
          <w:rFonts w:eastAsia="Arial"/>
        </w:rPr>
        <w:noBreakHyphen/>
      </w:r>
      <w:r w:rsidRPr="00B469F0">
        <w:rPr>
          <w:rFonts w:eastAsia="Arial"/>
        </w:rPr>
        <w:t>in</w:t>
      </w:r>
      <w:r>
        <w:rPr>
          <w:rFonts w:eastAsia="Arial"/>
        </w:rPr>
        <w:noBreakHyphen/>
      </w:r>
      <w:r w:rsidRPr="00B469F0">
        <w:rPr>
          <w:rFonts w:eastAsia="Arial"/>
        </w:rPr>
        <w:t>chief’s duties and responsibilities except where delineated in the Bylaws and/or Constitution; and</w:t>
      </w:r>
      <w:bookmarkEnd w:id="64"/>
    </w:p>
    <w:p w:rsidRPr="00B469F0" w:rsidR="00777CE6" w:rsidP="00777CE6" w:rsidRDefault="00777CE6" w14:paraId="4FDA7F95" w14:textId="4756F29C">
      <w:pPr>
        <w:pStyle w:val="Heading3"/>
        <w:rPr>
          <w:rFonts w:eastAsia="Arial"/>
        </w:rPr>
      </w:pPr>
      <w:bookmarkStart w:name="_Ref193287533" w:id="65"/>
      <w:r w:rsidRPr="00B469F0">
        <w:rPr>
          <w:rFonts w:eastAsia="Arial"/>
        </w:rPr>
        <w:t>Section page allocation:</w:t>
      </w:r>
      <w:bookmarkEnd w:id="65"/>
    </w:p>
    <w:p w:rsidRPr="00B469F0" w:rsidR="00777CE6" w:rsidP="00777CE6" w:rsidRDefault="00777CE6" w14:paraId="0C5D52C5" w14:textId="4EE0AE7D">
      <w:pPr>
        <w:pStyle w:val="Heading2"/>
        <w:rPr>
          <w:rFonts w:eastAsia="Arial"/>
          <w:b/>
        </w:rPr>
      </w:pPr>
      <w:bookmarkStart w:name="_Ref193287534" w:id="66"/>
      <w:r w:rsidRPr="00B469F0">
        <w:rPr>
          <w:rFonts w:eastAsia="Arial"/>
        </w:rPr>
        <w:t>Contributors shall be solely responsible for the creation of any published editorial content; editorial staff, who act on behalf of contributors, are responsible for the selection and administration of content.</w:t>
      </w:r>
      <w:bookmarkEnd w:id="66"/>
    </w:p>
    <w:p w:rsidRPr="00B469F0" w:rsidR="00777CE6" w:rsidP="00777CE6" w:rsidRDefault="00777CE6" w14:paraId="733D08A9" w14:textId="1C92C82E">
      <w:pPr>
        <w:pStyle w:val="Heading2"/>
        <w:rPr>
          <w:rFonts w:eastAsia="Arial"/>
          <w:b/>
        </w:rPr>
      </w:pPr>
      <w:bookmarkStart w:name="_Ref193287535" w:id="67"/>
      <w:r w:rsidRPr="00B469F0">
        <w:rPr>
          <w:rFonts w:eastAsia="Arial"/>
        </w:rPr>
        <w:t xml:space="preserve">Members of the Corporation must produce all written content and data files, with the exception of letter and Voicebox submissions, published in </w:t>
      </w:r>
      <w:r w:rsidRPr="00B469F0">
        <w:rPr>
          <w:rFonts w:eastAsia="Arial"/>
          <w:i/>
        </w:rPr>
        <w:t xml:space="preserve">the Charlatan </w:t>
      </w:r>
      <w:r w:rsidRPr="00B469F0">
        <w:rPr>
          <w:rFonts w:eastAsia="Arial"/>
        </w:rPr>
        <w:t>or on the Corporation’s website.</w:t>
      </w:r>
      <w:bookmarkEnd w:id="67"/>
    </w:p>
    <w:p w:rsidRPr="00B469F0" w:rsidR="00777CE6" w:rsidP="00777CE6" w:rsidRDefault="00777CE6" w14:paraId="078224F9" w14:textId="6DA61A78">
      <w:pPr>
        <w:pStyle w:val="Heading3"/>
        <w:rPr>
          <w:rFonts w:eastAsia="Arial"/>
        </w:rPr>
      </w:pPr>
      <w:bookmarkStart w:name="_Ref193287536" w:id="68"/>
      <w:r w:rsidRPr="00B469F0">
        <w:rPr>
          <w:rFonts w:eastAsia="Arial"/>
        </w:rPr>
        <w:t>Exceptions may be made for the use Canadian University Press (CUP) files, subject to approval from the editor</w:t>
      </w:r>
      <w:r>
        <w:rPr>
          <w:rFonts w:eastAsia="Arial"/>
        </w:rPr>
        <w:noBreakHyphen/>
      </w:r>
      <w:r w:rsidRPr="00B469F0">
        <w:rPr>
          <w:rFonts w:eastAsia="Arial"/>
        </w:rPr>
        <w:t>in</w:t>
      </w:r>
      <w:r>
        <w:rPr>
          <w:rFonts w:eastAsia="Arial"/>
        </w:rPr>
        <w:noBreakHyphen/>
      </w:r>
      <w:r w:rsidRPr="00B469F0">
        <w:rPr>
          <w:rFonts w:eastAsia="Arial"/>
        </w:rPr>
        <w:t>chief:</w:t>
      </w:r>
      <w:bookmarkEnd w:id="68"/>
    </w:p>
    <w:p w:rsidRPr="00B469F0" w:rsidR="00777CE6" w:rsidP="00777CE6" w:rsidRDefault="00777CE6" w14:paraId="26D11563" w14:textId="18525898">
      <w:pPr>
        <w:pStyle w:val="Heading3"/>
        <w:rPr>
          <w:rFonts w:eastAsia="Arial"/>
        </w:rPr>
      </w:pPr>
      <w:bookmarkStart w:name="_Ref193287537" w:id="69"/>
      <w:r w:rsidRPr="00B469F0">
        <w:rPr>
          <w:rFonts w:eastAsia="Arial"/>
        </w:rPr>
        <w:t>Provided photos may be used, subject to approval from the editor</w:t>
      </w:r>
      <w:r>
        <w:rPr>
          <w:rFonts w:eastAsia="Arial"/>
        </w:rPr>
        <w:noBreakHyphen/>
      </w:r>
      <w:r w:rsidRPr="00B469F0">
        <w:rPr>
          <w:rFonts w:eastAsia="Arial"/>
        </w:rPr>
        <w:t>in</w:t>
      </w:r>
      <w:r>
        <w:rPr>
          <w:rFonts w:eastAsia="Arial"/>
        </w:rPr>
        <w:noBreakHyphen/>
      </w:r>
      <w:r w:rsidRPr="00B469F0">
        <w:rPr>
          <w:rFonts w:eastAsia="Arial"/>
        </w:rPr>
        <w:t>chief;</w:t>
      </w:r>
      <w:bookmarkEnd w:id="69"/>
    </w:p>
    <w:p w:rsidRPr="00B469F0" w:rsidR="00777CE6" w:rsidP="00777CE6" w:rsidRDefault="00777CE6" w14:paraId="3E2E41E5" w14:textId="2A1D8162">
      <w:pPr>
        <w:pStyle w:val="Heading3"/>
        <w:rPr>
          <w:rFonts w:eastAsia="Arial"/>
        </w:rPr>
      </w:pPr>
      <w:bookmarkStart w:name="_Ref193287538" w:id="70"/>
      <w:r w:rsidRPr="00B469F0">
        <w:rPr>
          <w:rFonts w:eastAsia="Arial"/>
        </w:rPr>
        <w:t>Exceptions may be made for recent Carleton University graduates (having graduated within the past two years) or students currently enrolled with other Canadian post</w:t>
      </w:r>
      <w:r>
        <w:rPr>
          <w:rFonts w:eastAsia="Arial"/>
        </w:rPr>
        <w:noBreakHyphen/>
      </w:r>
      <w:r w:rsidRPr="00B469F0">
        <w:rPr>
          <w:rFonts w:eastAsia="Arial"/>
        </w:rPr>
        <w:t>secondary institutions, subject to approval from the editor</w:t>
      </w:r>
      <w:r>
        <w:rPr>
          <w:rFonts w:eastAsia="Arial"/>
        </w:rPr>
        <w:noBreakHyphen/>
      </w:r>
      <w:r w:rsidRPr="00B469F0">
        <w:rPr>
          <w:rFonts w:eastAsia="Arial"/>
        </w:rPr>
        <w:t>in</w:t>
      </w:r>
      <w:r>
        <w:rPr>
          <w:rFonts w:eastAsia="Arial"/>
        </w:rPr>
        <w:noBreakHyphen/>
      </w:r>
      <w:r w:rsidRPr="00B469F0">
        <w:rPr>
          <w:rFonts w:eastAsia="Arial"/>
        </w:rPr>
        <w:t>chief.</w:t>
      </w:r>
      <w:bookmarkEnd w:id="70"/>
    </w:p>
    <w:p w:rsidRPr="00B469F0" w:rsidR="00777CE6" w:rsidP="00777CE6" w:rsidRDefault="00777CE6" w14:paraId="0FA2BA3F" w14:textId="793DB3DC">
      <w:pPr>
        <w:pStyle w:val="Heading2"/>
        <w:rPr>
          <w:rFonts w:eastAsia="Arial"/>
          <w:b/>
        </w:rPr>
      </w:pPr>
      <w:bookmarkStart w:name="_Ref193287539" w:id="71"/>
      <w:r w:rsidRPr="00B469F0">
        <w:rPr>
          <w:rFonts w:eastAsia="Arial"/>
        </w:rPr>
        <w:t xml:space="preserve">Although the Board has final authority for financial matters, and such power can arguably be linked to editorial content, no such link will be made. For further clarification, under no circumstances, financially serious or not, can the Board dictate or by any means influence the editorial content except as provided in section </w:t>
      </w:r>
      <w:r w:rsidR="006D1DD8">
        <w:rPr>
          <w:rFonts w:eastAsia="Arial"/>
        </w:rPr>
        <w:fldChar w:fldCharType="begin"/>
      </w:r>
      <w:r w:rsidR="006D1DD8">
        <w:rPr>
          <w:rFonts w:eastAsia="Arial"/>
        </w:rPr>
        <w:instrText xml:space="preserve">  REF _Ref193287540 \n \h \* MERGEFORMAT </w:instrText>
      </w:r>
      <w:r w:rsidR="006D1DD8">
        <w:rPr>
          <w:rFonts w:eastAsia="Arial"/>
        </w:rPr>
      </w:r>
      <w:r w:rsidR="006D1DD8">
        <w:rPr>
          <w:rFonts w:eastAsia="Arial"/>
        </w:rPr>
        <w:fldChar w:fldCharType="separate"/>
      </w:r>
      <w:r w:rsidRPr="006D1DD8" w:rsidR="006D1DD8">
        <w:rPr>
          <w:rFonts w:eastAsia="Arial"/>
          <w:color w:val="000000"/>
        </w:rPr>
        <w:t>7.5</w:t>
      </w:r>
      <w:r w:rsidR="006D1DD8">
        <w:rPr>
          <w:rFonts w:eastAsia="Arial"/>
        </w:rPr>
        <w:fldChar w:fldCharType="end"/>
      </w:r>
      <w:r w:rsidRPr="00B469F0">
        <w:rPr>
          <w:rFonts w:eastAsia="Arial"/>
        </w:rPr>
        <w:t>.</w:t>
      </w:r>
      <w:bookmarkEnd w:id="71"/>
    </w:p>
    <w:p w:rsidRPr="00B469F0" w:rsidR="00777CE6" w:rsidP="006D1DD8" w:rsidRDefault="00777CE6" w14:paraId="70CFC45F" w14:textId="609D6C9B">
      <w:pPr>
        <w:pStyle w:val="Heading2"/>
        <w:rPr>
          <w:rFonts w:eastAsia="Arial"/>
          <w:b/>
        </w:rPr>
      </w:pPr>
      <w:bookmarkStart w:name="_Ref193287540" w:id="72"/>
      <w:r w:rsidRPr="00B469F0">
        <w:rPr>
          <w:rFonts w:eastAsia="Arial"/>
        </w:rPr>
        <w:t>The following shall be matters that are financial but shall be allowed to affect editorial content:</w:t>
      </w:r>
      <w:bookmarkEnd w:id="72"/>
    </w:p>
    <w:p w:rsidRPr="00B469F0" w:rsidR="00777CE6" w:rsidP="00777CE6" w:rsidRDefault="00777CE6" w14:paraId="6DAD6745" w14:textId="2304F0C7">
      <w:pPr>
        <w:pStyle w:val="Heading3"/>
        <w:rPr>
          <w:rFonts w:eastAsia="Arial"/>
        </w:rPr>
      </w:pPr>
      <w:bookmarkStart w:name="_Ref193287541" w:id="73"/>
      <w:r w:rsidRPr="00B469F0">
        <w:rPr>
          <w:rFonts w:eastAsia="Arial"/>
        </w:rPr>
        <w:t xml:space="preserve">Advertisements: When placing advertisements the Board must abide by </w:t>
      </w:r>
      <w:r w:rsidRPr="00B469F0">
        <w:rPr>
          <w:rFonts w:eastAsia="Arial"/>
          <w:i/>
        </w:rPr>
        <w:t>the Charlatan</w:t>
      </w:r>
      <w:r w:rsidRPr="00B469F0">
        <w:rPr>
          <w:rFonts w:eastAsia="Arial"/>
        </w:rPr>
        <w:t>’s advertising policy;</w:t>
      </w:r>
      <w:bookmarkEnd w:id="73"/>
    </w:p>
    <w:p w:rsidRPr="00B469F0" w:rsidR="00777CE6" w:rsidP="00733C34" w:rsidRDefault="00777CE6" w14:paraId="305FBE86" w14:textId="09C6EBE7">
      <w:pPr>
        <w:pStyle w:val="Heading4"/>
        <w:rPr>
          <w:rFonts w:eastAsia="Arial"/>
        </w:rPr>
      </w:pPr>
      <w:bookmarkStart w:name="_Ref193287542" w:id="74"/>
      <w:r w:rsidRPr="00B469F0">
        <w:rPr>
          <w:rFonts w:eastAsia="Arial"/>
        </w:rPr>
        <w:t>If urgent circumstances do not permit the Board to follow sub</w:t>
      </w:r>
      <w:r>
        <w:rPr>
          <w:rFonts w:eastAsia="Arial"/>
        </w:rPr>
        <w:noBreakHyphen/>
      </w:r>
      <w:r w:rsidRPr="00B469F0">
        <w:rPr>
          <w:rFonts w:eastAsia="Arial"/>
        </w:rPr>
        <w:t>section</w:t>
      </w:r>
      <w:r w:rsidR="00AB6BEE">
        <w:rPr>
          <w:rFonts w:eastAsia="Arial"/>
        </w:rPr>
        <w:t> </w:t>
      </w:r>
      <w:r w:rsidR="00AB6BEE">
        <w:rPr>
          <w:rFonts w:eastAsia="Arial"/>
        </w:rPr>
        <w:fldChar w:fldCharType="begin"/>
      </w:r>
      <w:r w:rsidR="00AB6BEE">
        <w:rPr>
          <w:rFonts w:eastAsia="Arial"/>
        </w:rPr>
        <w:instrText xml:space="preserve"> REF _Ref193287541 \n \h </w:instrText>
      </w:r>
      <w:r w:rsidR="00AB6BEE">
        <w:rPr>
          <w:rFonts w:eastAsia="Arial"/>
        </w:rPr>
      </w:r>
      <w:r w:rsidR="00AB6BEE">
        <w:rPr>
          <w:rFonts w:eastAsia="Arial"/>
        </w:rPr>
        <w:fldChar w:fldCharType="separate"/>
      </w:r>
      <w:r w:rsidR="00AB6BEE">
        <w:rPr>
          <w:rFonts w:eastAsia="Arial"/>
        </w:rPr>
        <w:t>(a)</w:t>
      </w:r>
      <w:r w:rsidR="00AB6BEE">
        <w:rPr>
          <w:rFonts w:eastAsia="Arial"/>
        </w:rPr>
        <w:fldChar w:fldCharType="end"/>
      </w:r>
      <w:r w:rsidRPr="00B469F0">
        <w:rPr>
          <w:rFonts w:eastAsia="Arial"/>
        </w:rPr>
        <w:t>, the Board may assert its right to place an advertisement in the paper (restricted to the bottom half of page three or later) if approved by two</w:t>
      </w:r>
      <w:r>
        <w:rPr>
          <w:rFonts w:eastAsia="Arial"/>
        </w:rPr>
        <w:noBreakHyphen/>
      </w:r>
      <w:r w:rsidRPr="00B469F0">
        <w:rPr>
          <w:rFonts w:eastAsia="Arial"/>
        </w:rPr>
        <w:t>thirds of the full board at an emergency board.</w:t>
      </w:r>
      <w:bookmarkEnd w:id="74"/>
    </w:p>
    <w:p w:rsidRPr="00B469F0" w:rsidR="00777CE6" w:rsidP="006D1DD8" w:rsidRDefault="00AB6BEE" w14:paraId="442E3763" w14:textId="593D62D2">
      <w:pPr>
        <w:pStyle w:val="Heading4"/>
        <w:rPr>
          <w:rFonts w:eastAsia="Arial"/>
        </w:rPr>
      </w:pPr>
      <w:bookmarkStart w:name="_Ref193287543" w:id="75"/>
      <w:r>
        <w:rPr>
          <w:rFonts w:eastAsia="Arial"/>
        </w:rPr>
        <w:t>S</w:t>
      </w:r>
      <w:r w:rsidRPr="00B469F0">
        <w:rPr>
          <w:rFonts w:eastAsia="Arial"/>
        </w:rPr>
        <w:t>ub</w:t>
      </w:r>
      <w:r>
        <w:rPr>
          <w:rFonts w:eastAsia="Arial"/>
        </w:rPr>
        <w:noBreakHyphen/>
      </w:r>
      <w:r w:rsidRPr="00B469F0">
        <w:rPr>
          <w:rFonts w:eastAsia="Arial"/>
        </w:rPr>
        <w:t>section</w:t>
      </w:r>
      <w:r>
        <w:rPr>
          <w:rFonts w:eastAsia="Arial"/>
        </w:rPr>
        <w:t> </w:t>
      </w:r>
      <w:r>
        <w:rPr>
          <w:rFonts w:eastAsia="Arial"/>
        </w:rPr>
        <w:fldChar w:fldCharType="begin"/>
      </w:r>
      <w:r>
        <w:rPr>
          <w:rFonts w:eastAsia="Arial"/>
        </w:rPr>
        <w:instrText xml:space="preserve"> REF _Ref193287541 \n \h </w:instrText>
      </w:r>
      <w:r>
        <w:rPr>
          <w:rFonts w:eastAsia="Arial"/>
        </w:rPr>
      </w:r>
      <w:r>
        <w:rPr>
          <w:rFonts w:eastAsia="Arial"/>
        </w:rPr>
        <w:fldChar w:fldCharType="separate"/>
      </w:r>
      <w:r>
        <w:rPr>
          <w:rFonts w:eastAsia="Arial"/>
        </w:rPr>
        <w:t>(a)</w:t>
      </w:r>
      <w:r>
        <w:rPr>
          <w:rFonts w:eastAsia="Arial"/>
        </w:rPr>
        <w:fldChar w:fldCharType="end"/>
      </w:r>
      <w:r w:rsidRPr="00B469F0" w:rsidR="00777CE6">
        <w:rPr>
          <w:rFonts w:eastAsia="Arial"/>
        </w:rPr>
        <w:t xml:space="preserve"> shall include house advertisements, notices, and</w:t>
      </w:r>
      <w:r w:rsidR="00777CE6">
        <w:rPr>
          <w:rFonts w:eastAsia="Arial"/>
        </w:rPr>
        <w:t xml:space="preserve"> </w:t>
      </w:r>
      <w:r w:rsidRPr="00B469F0" w:rsidR="00777CE6">
        <w:rPr>
          <w:rFonts w:eastAsia="Arial"/>
        </w:rPr>
        <w:t>announcements or any other form, which the Board may determine from time to time.</w:t>
      </w:r>
      <w:bookmarkEnd w:id="75"/>
    </w:p>
    <w:p w:rsidRPr="00B469F0" w:rsidR="00777CE6" w:rsidP="00777CE6" w:rsidRDefault="00777CE6" w14:paraId="3C0FAEB3" w14:textId="1F581734">
      <w:pPr>
        <w:pStyle w:val="Heading3"/>
        <w:rPr>
          <w:rFonts w:eastAsia="Arial"/>
        </w:rPr>
      </w:pPr>
      <w:bookmarkStart w:name="_Ref193287544" w:id="76"/>
      <w:r w:rsidRPr="00B469F0">
        <w:rPr>
          <w:rFonts w:eastAsia="Arial"/>
        </w:rPr>
        <w:t>Editorial content</w:t>
      </w:r>
      <w:r>
        <w:rPr>
          <w:rFonts w:eastAsia="Arial"/>
        </w:rPr>
        <w:noBreakHyphen/>
      </w:r>
      <w:r w:rsidRPr="00B469F0">
        <w:rPr>
          <w:rFonts w:eastAsia="Arial"/>
        </w:rPr>
        <w:t>to</w:t>
      </w:r>
      <w:r>
        <w:rPr>
          <w:rFonts w:eastAsia="Arial"/>
        </w:rPr>
        <w:noBreakHyphen/>
      </w:r>
      <w:r w:rsidRPr="00B469F0">
        <w:rPr>
          <w:rFonts w:eastAsia="Arial"/>
        </w:rPr>
        <w:t>advertisement ratio;</w:t>
      </w:r>
      <w:bookmarkEnd w:id="76"/>
    </w:p>
    <w:p w:rsidRPr="00B469F0" w:rsidR="00777CE6" w:rsidP="00777CE6" w:rsidRDefault="00777CE6" w14:paraId="40ADEBC8" w14:textId="117EF0D2">
      <w:pPr>
        <w:pStyle w:val="Heading3"/>
        <w:rPr>
          <w:rFonts w:eastAsia="Arial"/>
        </w:rPr>
      </w:pPr>
      <w:bookmarkStart w:name="_Ref193287545" w:id="77"/>
      <w:r w:rsidRPr="00B469F0">
        <w:rPr>
          <w:rFonts w:eastAsia="Arial"/>
        </w:rPr>
        <w:lastRenderedPageBreak/>
        <w:t>Additional or removal of pages to any issue:</w:t>
      </w:r>
      <w:bookmarkEnd w:id="77"/>
    </w:p>
    <w:p w:rsidRPr="00B469F0" w:rsidR="00777CE6" w:rsidP="00777CE6" w:rsidRDefault="00777CE6" w14:paraId="6B3B40EE" w14:textId="4DE97457">
      <w:pPr>
        <w:pStyle w:val="Heading3"/>
        <w:rPr>
          <w:rFonts w:eastAsia="Arial"/>
        </w:rPr>
      </w:pPr>
      <w:bookmarkStart w:name="_Ref193287546" w:id="78"/>
      <w:r w:rsidRPr="00B469F0">
        <w:rPr>
          <w:rFonts w:eastAsia="Arial"/>
        </w:rPr>
        <w:t>Additional colour to any issue;</w:t>
      </w:r>
      <w:bookmarkEnd w:id="78"/>
    </w:p>
    <w:p w:rsidRPr="00B469F0" w:rsidR="00777CE6" w:rsidP="00777CE6" w:rsidRDefault="00777CE6" w14:paraId="5B36CC2B" w14:textId="10211576">
      <w:pPr>
        <w:pStyle w:val="Heading3"/>
        <w:rPr>
          <w:rFonts w:eastAsia="Arial"/>
        </w:rPr>
      </w:pPr>
      <w:bookmarkStart w:name="_Ref193287547" w:id="79"/>
      <w:r w:rsidRPr="00B469F0">
        <w:rPr>
          <w:rFonts w:eastAsia="Arial"/>
        </w:rPr>
        <w:t>Creation and alteration of the Production Schedule:</w:t>
      </w:r>
      <w:bookmarkEnd w:id="79"/>
    </w:p>
    <w:p w:rsidRPr="00B469F0" w:rsidR="00777CE6" w:rsidP="00777CE6" w:rsidRDefault="00777CE6" w14:paraId="60436210" w14:textId="6040F9E6">
      <w:pPr>
        <w:pStyle w:val="Heading3"/>
        <w:rPr>
          <w:rFonts w:eastAsia="Arial"/>
        </w:rPr>
      </w:pPr>
      <w:bookmarkStart w:name="_Ref193287548" w:id="80"/>
      <w:r w:rsidRPr="00B469F0">
        <w:rPr>
          <w:rFonts w:eastAsia="Arial"/>
        </w:rPr>
        <w:t>Dismissal of employees:</w:t>
      </w:r>
      <w:bookmarkEnd w:id="80"/>
    </w:p>
    <w:p w:rsidRPr="00B469F0" w:rsidR="00777CE6" w:rsidP="00777CE6" w:rsidRDefault="00777CE6" w14:paraId="1415F4DA" w14:textId="37BFE8F0">
      <w:pPr>
        <w:pStyle w:val="Heading3"/>
        <w:rPr>
          <w:rFonts w:eastAsia="Arial"/>
        </w:rPr>
      </w:pPr>
      <w:bookmarkStart w:name="_Ref193287549" w:id="81"/>
      <w:r w:rsidRPr="00B469F0">
        <w:rPr>
          <w:rFonts w:eastAsia="Arial"/>
        </w:rPr>
        <w:t>Removal/creation of employee positions.</w:t>
      </w:r>
      <w:bookmarkEnd w:id="81"/>
    </w:p>
    <w:p w:rsidRPr="00B469F0" w:rsidR="00777CE6" w:rsidP="00777CE6" w:rsidRDefault="00777CE6" w14:paraId="295F1E65" w14:textId="125C5B8A">
      <w:pPr>
        <w:pStyle w:val="Heading2"/>
        <w:rPr>
          <w:rFonts w:eastAsia="Arial"/>
          <w:b/>
        </w:rPr>
      </w:pPr>
      <w:bookmarkStart w:name="_Ref193287550" w:id="82"/>
      <w:r w:rsidRPr="00B469F0">
        <w:rPr>
          <w:rFonts w:eastAsia="Arial"/>
        </w:rPr>
        <w:t>The production assistant’s duties and responsibilities are under the final authority of the Board.</w:t>
      </w:r>
      <w:bookmarkEnd w:id="82"/>
    </w:p>
    <w:p w:rsidRPr="00B469F0" w:rsidR="00777CE6" w:rsidP="00777CE6" w:rsidRDefault="00777CE6" w14:paraId="411DE24E" w14:textId="1184E47C">
      <w:pPr>
        <w:pStyle w:val="Heading2"/>
        <w:rPr>
          <w:rFonts w:eastAsia="Arial"/>
          <w:b/>
        </w:rPr>
      </w:pPr>
      <w:bookmarkStart w:name="_Ref193287551" w:id="83"/>
      <w:r w:rsidRPr="00B469F0">
        <w:rPr>
          <w:rFonts w:eastAsia="Arial"/>
        </w:rPr>
        <w:t>When anything described in section</w:t>
      </w:r>
      <w:r w:rsidR="00AB6BEE">
        <w:rPr>
          <w:rFonts w:eastAsia="Arial"/>
        </w:rPr>
        <w:t> </w:t>
      </w:r>
      <w:r w:rsidR="00AB6BEE">
        <w:rPr>
          <w:rFonts w:eastAsia="Arial"/>
        </w:rPr>
        <w:fldChar w:fldCharType="begin"/>
      </w:r>
      <w:r w:rsidR="00AB6BEE">
        <w:rPr>
          <w:rFonts w:eastAsia="Arial"/>
        </w:rPr>
        <w:instrText xml:space="preserve"> REF _Ref193287529 \w \h </w:instrText>
      </w:r>
      <w:r w:rsidR="00AB6BEE">
        <w:rPr>
          <w:rFonts w:eastAsia="Arial"/>
        </w:rPr>
      </w:r>
      <w:r w:rsidR="00AB6BEE">
        <w:rPr>
          <w:rFonts w:eastAsia="Arial"/>
        </w:rPr>
        <w:fldChar w:fldCharType="separate"/>
      </w:r>
      <w:r w:rsidR="00AB6BEE">
        <w:rPr>
          <w:rFonts w:eastAsia="Arial"/>
        </w:rPr>
        <w:t>7.1(a)</w:t>
      </w:r>
      <w:r w:rsidR="00AB6BEE">
        <w:rPr>
          <w:rFonts w:eastAsia="Arial"/>
        </w:rPr>
        <w:fldChar w:fldCharType="end"/>
      </w:r>
      <w:r w:rsidR="00AB6BEE">
        <w:rPr>
          <w:rFonts w:eastAsia="Arial"/>
        </w:rPr>
        <w:t xml:space="preserve"> </w:t>
      </w:r>
      <w:r w:rsidRPr="00B469F0">
        <w:rPr>
          <w:rFonts w:eastAsia="Arial"/>
        </w:rPr>
        <w:t>relates to any legal proceedings in which the Corporation is or was involved, the editor</w:t>
      </w:r>
      <w:r>
        <w:rPr>
          <w:rFonts w:eastAsia="Arial"/>
        </w:rPr>
        <w:noBreakHyphen/>
      </w:r>
      <w:r w:rsidRPr="00B469F0">
        <w:rPr>
          <w:rFonts w:eastAsia="Arial"/>
        </w:rPr>
        <w:t>in</w:t>
      </w:r>
      <w:r>
        <w:rPr>
          <w:rFonts w:eastAsia="Arial"/>
        </w:rPr>
        <w:noBreakHyphen/>
      </w:r>
      <w:r w:rsidRPr="00B469F0">
        <w:rPr>
          <w:rFonts w:eastAsia="Arial"/>
        </w:rPr>
        <w:t>chief must send to the appropriate lawyer whose decision of what can and cannot be published shall be final. The editor</w:t>
      </w:r>
      <w:r>
        <w:rPr>
          <w:rFonts w:eastAsia="Arial"/>
        </w:rPr>
        <w:noBreakHyphen/>
      </w:r>
      <w:r w:rsidRPr="00B469F0">
        <w:rPr>
          <w:rFonts w:eastAsia="Arial"/>
        </w:rPr>
        <w:t>in</w:t>
      </w:r>
      <w:r>
        <w:rPr>
          <w:rFonts w:eastAsia="Arial"/>
        </w:rPr>
        <w:noBreakHyphen/>
      </w:r>
      <w:r w:rsidRPr="00B469F0">
        <w:rPr>
          <w:rFonts w:eastAsia="Arial"/>
        </w:rPr>
        <w:t>chief must notify the Board that the lawyer has been contacted.</w:t>
      </w:r>
      <w:bookmarkEnd w:id="83"/>
    </w:p>
    <w:p w:rsidRPr="00B469F0" w:rsidR="00777CE6" w:rsidP="00777CE6" w:rsidRDefault="00777CE6" w14:paraId="327FAD78" w14:textId="7DB2F500">
      <w:pPr>
        <w:pStyle w:val="Heading2"/>
        <w:rPr>
          <w:rFonts w:eastAsia="Arial"/>
          <w:b/>
        </w:rPr>
      </w:pPr>
      <w:bookmarkStart w:name="_Ref193287552" w:id="84"/>
      <w:r w:rsidRPr="00B469F0">
        <w:rPr>
          <w:rFonts w:eastAsia="Arial"/>
        </w:rPr>
        <w:t>If the Board is alerted to the possible libelous content in any form described in section</w:t>
      </w:r>
      <w:r w:rsidR="00AB6BEE">
        <w:rPr>
          <w:rFonts w:eastAsia="Arial"/>
        </w:rPr>
        <w:t> </w:t>
      </w:r>
      <w:r w:rsidR="006D1DD8">
        <w:rPr>
          <w:rFonts w:eastAsia="Arial"/>
        </w:rPr>
        <w:fldChar w:fldCharType="begin"/>
      </w:r>
      <w:r w:rsidR="006D1DD8">
        <w:rPr>
          <w:rFonts w:eastAsia="Arial"/>
        </w:rPr>
        <w:instrText xml:space="preserve"> REF _Ref193287529 \w \h </w:instrText>
      </w:r>
      <w:r w:rsidR="006D1DD8">
        <w:rPr>
          <w:rFonts w:eastAsia="Arial"/>
        </w:rPr>
      </w:r>
      <w:r w:rsidR="006D1DD8">
        <w:rPr>
          <w:rFonts w:eastAsia="Arial"/>
        </w:rPr>
        <w:fldChar w:fldCharType="separate"/>
      </w:r>
      <w:r w:rsidR="006D1DD8">
        <w:rPr>
          <w:rFonts w:eastAsia="Arial"/>
        </w:rPr>
        <w:t>7.1(a)</w:t>
      </w:r>
      <w:r w:rsidR="006D1DD8">
        <w:rPr>
          <w:rFonts w:eastAsia="Arial"/>
        </w:rPr>
        <w:fldChar w:fldCharType="end"/>
      </w:r>
      <w:r w:rsidRPr="00B469F0">
        <w:rPr>
          <w:rFonts w:eastAsia="Arial"/>
        </w:rPr>
        <w:t xml:space="preserve"> not yet published, the Board has the right to demand that publication of the said article be withheld until it has been submitted to the Board’s lawyer for legal counsel. The Board will make its decision as to whether to allow publication based on this opinion.</w:t>
      </w:r>
      <w:bookmarkEnd w:id="84"/>
    </w:p>
    <w:p w:rsidRPr="00B469F0" w:rsidR="00777CE6" w:rsidP="00777CE6" w:rsidRDefault="00777CE6" w14:paraId="672E93FB" w14:textId="1D3A1B3D">
      <w:pPr>
        <w:pStyle w:val="Heading2"/>
        <w:rPr>
          <w:rFonts w:eastAsia="Arial"/>
          <w:b/>
        </w:rPr>
      </w:pPr>
      <w:bookmarkStart w:name="_Ref193287553" w:id="85"/>
      <w:r w:rsidRPr="00B469F0">
        <w:rPr>
          <w:rFonts w:eastAsia="Arial"/>
        </w:rPr>
        <w:t>The Board may require the Editor</w:t>
      </w:r>
      <w:r>
        <w:rPr>
          <w:rFonts w:eastAsia="Arial"/>
        </w:rPr>
        <w:noBreakHyphen/>
      </w:r>
      <w:r w:rsidRPr="00B469F0">
        <w:rPr>
          <w:rFonts w:eastAsia="Arial"/>
        </w:rPr>
        <w:t>in</w:t>
      </w:r>
      <w:r>
        <w:rPr>
          <w:rFonts w:eastAsia="Arial"/>
        </w:rPr>
        <w:noBreakHyphen/>
      </w:r>
      <w:r w:rsidRPr="00B469F0">
        <w:rPr>
          <w:rFonts w:eastAsia="Arial"/>
        </w:rPr>
        <w:t>Chief or Section Editor(s) of any publication of the Corporation to write a retraction or apology to be published with respect to any matter which in the opinion of the Board’s legal counsel is legally actionable. Such retraction or apology shall be published in the next issue of the publication following the meeting of the Board. Such a decision by the Board requires two</w:t>
      </w:r>
      <w:r>
        <w:rPr>
          <w:rFonts w:eastAsia="Arial"/>
        </w:rPr>
        <w:noBreakHyphen/>
      </w:r>
      <w:r w:rsidRPr="00B469F0">
        <w:rPr>
          <w:rFonts w:eastAsia="Arial"/>
        </w:rPr>
        <w:t>thirds majority vote of the members present.</w:t>
      </w:r>
      <w:bookmarkEnd w:id="85"/>
    </w:p>
    <w:p w:rsidRPr="00B469F0" w:rsidR="00777CE6" w:rsidP="00777CE6" w:rsidRDefault="00777CE6" w14:paraId="00EFF7A7" w14:textId="090C880F">
      <w:pPr>
        <w:pStyle w:val="Heading2"/>
        <w:rPr>
          <w:rFonts w:eastAsia="Arial"/>
          <w:b/>
        </w:rPr>
      </w:pPr>
      <w:bookmarkStart w:name="_Ref193287554" w:id="86"/>
      <w:r w:rsidRPr="00B469F0">
        <w:rPr>
          <w:rFonts w:eastAsia="Arial"/>
        </w:rPr>
        <w:t>If any editor refuses to comply, the Board may dismiss said editor by two</w:t>
      </w:r>
      <w:r>
        <w:rPr>
          <w:rFonts w:eastAsia="Arial"/>
        </w:rPr>
        <w:noBreakHyphen/>
      </w:r>
      <w:r w:rsidRPr="00B469F0">
        <w:rPr>
          <w:rFonts w:eastAsia="Arial"/>
        </w:rPr>
        <w:t xml:space="preserve">thirds majority vote of the full Board without following the procedures established in </w:t>
      </w:r>
      <w:bookmarkStart w:name="DocXTextRef20" w:id="87"/>
      <w:r w:rsidRPr="00B469F0">
        <w:rPr>
          <w:rFonts w:eastAsia="Arial"/>
        </w:rPr>
        <w:t>Article</w:t>
      </w:r>
      <w:r w:rsidR="006D1DD8">
        <w:rPr>
          <w:rFonts w:eastAsia="Arial"/>
        </w:rPr>
        <w:t> </w:t>
      </w:r>
      <w:r w:rsidRPr="00B469F0">
        <w:rPr>
          <w:rFonts w:eastAsia="Arial"/>
        </w:rPr>
        <w:t>XVI</w:t>
      </w:r>
      <w:bookmarkEnd w:id="87"/>
      <w:r w:rsidRPr="00B469F0">
        <w:rPr>
          <w:rFonts w:eastAsia="Arial"/>
        </w:rPr>
        <w:t xml:space="preserve"> of the Bylaws.</w:t>
      </w:r>
      <w:bookmarkEnd w:id="86"/>
    </w:p>
    <w:p w:rsidRPr="00B469F0" w:rsidR="00777CE6" w:rsidP="00777CE6" w:rsidRDefault="00777CE6" w14:paraId="10FC71A0" w14:textId="328313BA">
      <w:pPr>
        <w:pStyle w:val="Heading2"/>
        <w:rPr>
          <w:rFonts w:eastAsia="Arial"/>
          <w:b/>
        </w:rPr>
      </w:pPr>
      <w:bookmarkStart w:name="_Ref193287555" w:id="88"/>
      <w:r w:rsidRPr="00B469F0">
        <w:rPr>
          <w:rFonts w:eastAsia="Arial"/>
        </w:rPr>
        <w:t>All employees of the Corporation are expected to abide by the Charlatan’s Ethics and HR policies. Failure to do so may result in immediate dismissal from the Corporation according to the procedures outlined in the HR Policy.</w:t>
      </w:r>
      <w:bookmarkEnd w:id="88"/>
    </w:p>
    <w:p w:rsidRPr="00B469F0" w:rsidR="00777CE6" w:rsidP="00777CE6" w:rsidRDefault="00777CE6" w14:paraId="3F9FC431" w14:textId="6972521D">
      <w:pPr>
        <w:pStyle w:val="Heading1"/>
        <w:rPr>
          <w:rFonts w:eastAsia="Arial"/>
        </w:rPr>
      </w:pPr>
      <w:bookmarkStart w:name="_Ref193287556" w:id="89"/>
      <w:r w:rsidRPr="00B469F0">
        <w:rPr>
          <w:rFonts w:eastAsia="Arial"/>
        </w:rPr>
        <w:t>AMENDMENTS TO THE CONSTITUTION</w:t>
      </w:r>
      <w:bookmarkEnd w:id="89"/>
    </w:p>
    <w:p w:rsidRPr="00B469F0" w:rsidR="00777CE6" w:rsidP="00777CE6" w:rsidRDefault="00777CE6" w14:paraId="6F367290" w14:textId="69988D86">
      <w:pPr>
        <w:pStyle w:val="Heading2"/>
        <w:rPr>
          <w:rFonts w:eastAsia="Arial"/>
          <w:b/>
        </w:rPr>
      </w:pPr>
      <w:bookmarkStart w:name="_Ref193287557" w:id="90"/>
      <w:r w:rsidRPr="00B469F0">
        <w:rPr>
          <w:rFonts w:eastAsia="Arial"/>
        </w:rPr>
        <w:t>Amendments to this Constitution shall be initiated by majority vote of staff at a regular staff meeting. Amendments may be proposed by any member of the Corporation, but a majority vote of staff is required before any amendment is sent to a formal vote of staff.</w:t>
      </w:r>
      <w:bookmarkEnd w:id="90"/>
    </w:p>
    <w:p w:rsidRPr="00B469F0" w:rsidR="00777CE6" w:rsidP="00777CE6" w:rsidRDefault="00777CE6" w14:paraId="16D5EFE8" w14:textId="1C7A4E69">
      <w:pPr>
        <w:pStyle w:val="Heading2"/>
        <w:rPr>
          <w:rFonts w:eastAsia="Arial"/>
          <w:b/>
        </w:rPr>
      </w:pPr>
      <w:bookmarkStart w:name="_Ref193287558" w:id="91"/>
      <w:r w:rsidRPr="00B469F0">
        <w:rPr>
          <w:rFonts w:eastAsia="Arial"/>
        </w:rPr>
        <w:t>This Constitution shall be amended by a majority vote of more than two</w:t>
      </w:r>
      <w:r>
        <w:rPr>
          <w:rFonts w:eastAsia="Arial"/>
        </w:rPr>
        <w:noBreakHyphen/>
      </w:r>
      <w:r w:rsidRPr="00B469F0">
        <w:rPr>
          <w:rFonts w:eastAsia="Arial"/>
        </w:rPr>
        <w:t>thirds of voters.</w:t>
      </w:r>
      <w:bookmarkEnd w:id="91"/>
    </w:p>
    <w:p w:rsidRPr="00B469F0" w:rsidR="00777CE6" w:rsidP="00777CE6" w:rsidRDefault="00777CE6" w14:paraId="286158D8" w14:textId="7DABC688">
      <w:pPr>
        <w:pStyle w:val="Heading2"/>
        <w:rPr>
          <w:rFonts w:eastAsia="Arial"/>
          <w:b/>
        </w:rPr>
      </w:pPr>
      <w:bookmarkStart w:name="_Ref193287559" w:id="92"/>
      <w:r w:rsidRPr="00B469F0">
        <w:rPr>
          <w:rFonts w:eastAsia="Arial"/>
        </w:rPr>
        <w:t>Quorum for an amendment to the Constitution shall be 25</w:t>
      </w:r>
      <w:r w:rsidR="006D1DD8">
        <w:rPr>
          <w:rFonts w:eastAsia="Arial"/>
        </w:rPr>
        <w:t> </w:t>
      </w:r>
      <w:r w:rsidRPr="00B469F0">
        <w:rPr>
          <w:rFonts w:eastAsia="Arial"/>
        </w:rPr>
        <w:t>members of the Corporation. Members of editorial staff count towards quorum.</w:t>
      </w:r>
      <w:bookmarkEnd w:id="92"/>
    </w:p>
    <w:p w:rsidRPr="00B469F0" w:rsidR="00777CE6" w:rsidP="00777CE6" w:rsidRDefault="00777CE6" w14:paraId="399A2DD6" w14:textId="06E6728F">
      <w:pPr>
        <w:pStyle w:val="Heading2"/>
        <w:rPr>
          <w:rFonts w:eastAsia="Arial"/>
          <w:b/>
        </w:rPr>
      </w:pPr>
      <w:bookmarkStart w:name="_Ref193287560" w:id="93"/>
      <w:r w:rsidRPr="00B469F0">
        <w:rPr>
          <w:rFonts w:eastAsia="Arial"/>
        </w:rPr>
        <w:lastRenderedPageBreak/>
        <w:t>Votes to amend the constitution shall be made at regular staff meetings. Staff may, by majority vote, hold an amendment vote in the same manner as the elections of the editor</w:t>
      </w:r>
      <w:r>
        <w:rPr>
          <w:rFonts w:eastAsia="Arial"/>
        </w:rPr>
        <w:noBreakHyphen/>
      </w:r>
      <w:r w:rsidRPr="00B469F0">
        <w:rPr>
          <w:rFonts w:eastAsia="Arial"/>
        </w:rPr>
        <w:t>in</w:t>
      </w:r>
      <w:r>
        <w:rPr>
          <w:rFonts w:eastAsia="Arial"/>
        </w:rPr>
        <w:noBreakHyphen/>
      </w:r>
      <w:r w:rsidRPr="00B469F0">
        <w:rPr>
          <w:rFonts w:eastAsia="Arial"/>
        </w:rPr>
        <w:t>chief; this includes the appointment of an electoral officer, two weeks of advertising preceding the election and a secret ballot vote.</w:t>
      </w:r>
      <w:bookmarkEnd w:id="93"/>
    </w:p>
    <w:p w:rsidRPr="00B469F0" w:rsidR="00777CE6" w:rsidP="00777CE6" w:rsidRDefault="00777CE6" w14:paraId="6ADD3CA3" w14:textId="51C5826F">
      <w:pPr>
        <w:pStyle w:val="Heading2"/>
        <w:rPr>
          <w:rFonts w:eastAsia="Arial"/>
          <w:b/>
        </w:rPr>
      </w:pPr>
      <w:bookmarkStart w:name="_Ref193287561" w:id="94"/>
      <w:r w:rsidRPr="00B469F0">
        <w:rPr>
          <w:rFonts w:eastAsia="Arial"/>
        </w:rPr>
        <w:t>Any amendments made to the constitution must be ratified at the next occurring annual general meeting. In order to be ratified, the amendment must be approved by both a simple majority of the members of the corporation present at the meeting; and a simple majority of the incoming editorial staff, including the editor</w:t>
      </w:r>
      <w:r>
        <w:rPr>
          <w:rFonts w:eastAsia="Arial"/>
        </w:rPr>
        <w:noBreakHyphen/>
      </w:r>
      <w:r w:rsidRPr="00B469F0">
        <w:rPr>
          <w:rFonts w:eastAsia="Arial"/>
        </w:rPr>
        <w:t>in</w:t>
      </w:r>
      <w:r>
        <w:rPr>
          <w:rFonts w:eastAsia="Arial"/>
        </w:rPr>
        <w:noBreakHyphen/>
      </w:r>
      <w:r w:rsidRPr="00B469F0">
        <w:rPr>
          <w:rFonts w:eastAsia="Arial"/>
        </w:rPr>
        <w:t>chief, regardless of how many are present at the annual general meeting.</w:t>
      </w:r>
      <w:bookmarkEnd w:id="94"/>
    </w:p>
    <w:p w:rsidRPr="006D1DD8" w:rsidR="006E6EA8" w:rsidP="00BB59D8" w:rsidRDefault="00777CE6" w14:paraId="2DB666F0" w14:textId="45899653">
      <w:pPr>
        <w:pStyle w:val="Heading2"/>
        <w:rPr>
          <w:rFonts w:eastAsia="Arial"/>
          <w:b/>
        </w:rPr>
      </w:pPr>
      <w:bookmarkStart w:name="_Ref193287562" w:id="95"/>
      <w:r w:rsidRPr="00B469F0">
        <w:rPr>
          <w:rFonts w:eastAsia="Arial"/>
        </w:rPr>
        <w:t>If an amendment is not ratified at the annual general meeting, the constitution reverts to the version that existed directly prior to the amendment taking effect immediately.</w:t>
      </w:r>
      <w:bookmarkEnd w:id="95"/>
    </w:p>
    <w:sectPr w:rsidRPr="006D1DD8" w:rsidR="006E6EA8" w:rsidSect="005C22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CE6" w:rsidP="00F64503" w:rsidRDefault="00777CE6" w14:paraId="7AFB0412" w14:textId="77777777">
      <w:pPr>
        <w:spacing w:after="0"/>
      </w:pPr>
      <w:r>
        <w:separator/>
      </w:r>
    </w:p>
  </w:endnote>
  <w:endnote w:type="continuationSeparator" w:id="0">
    <w:p w:rsidR="00777CE6" w:rsidP="00F64503" w:rsidRDefault="00777CE6" w14:paraId="201F8689"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FA6" w:rsidRDefault="00725FA6" w14:paraId="0559FF3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3CF6" w:rsidR="006D1DD8" w:rsidP="009439EE" w:rsidRDefault="009439EE" w14:paraId="0516AC22" w14:textId="3B9EC71A">
    <w:pPr>
      <w:pStyle w:val="Footer"/>
      <w:jc w:val="left"/>
      <w:rPr>
        <w:szCs w:val="24"/>
        <w:lang w:val="fr-CA"/>
      </w:rPr>
    </w:pPr>
    <w:bookmarkStart w:name="BLGFooter" w:id="96"/>
    <w:r w:rsidRPr="009439EE">
      <w:rPr>
        <w:sz w:val="16"/>
        <w:lang w:val="fr-CA"/>
      </w:rPr>
      <w:t>200896481:v4</w:t>
    </w:r>
    <w:bookmarkEnd w:id="96"/>
    <w:r w:rsidRPr="001A3CF6" w:rsidR="0093768E">
      <w:rPr>
        <w:sz w:val="16"/>
        <w:lang w:val="fr-CA"/>
      </w:rPr>
      <w:tab/>
    </w:r>
    <w:r w:rsidRPr="001A3CF6" w:rsidR="001A3CF6">
      <w:rPr>
        <w:szCs w:val="24"/>
        <w:lang w:val="fr-CA"/>
      </w:rPr>
      <w:t>Charlatan Publications Inc.</w:t>
    </w:r>
  </w:p>
  <w:p w:rsidRPr="001A3CF6" w:rsidR="0093768E" w:rsidP="0093768E" w:rsidRDefault="0093768E" w14:paraId="3BBD3CDC" w14:textId="2A4FFCDD">
    <w:pPr>
      <w:pStyle w:val="Footer"/>
      <w:jc w:val="left"/>
      <w:rPr>
        <w:lang w:val="fr-CA"/>
      </w:rPr>
    </w:pPr>
    <w:r w:rsidRPr="001A3CF6">
      <w:rPr>
        <w:szCs w:val="24"/>
        <w:lang w:val="fr-CA"/>
      </w:rPr>
      <w:tab/>
      <w:t xml:space="preserve">Constitution – </w:t>
    </w:r>
    <w:r w:rsidRPr="00A11541">
      <w:rPr>
        <w:szCs w:val="24"/>
        <w:lang w:val="fr-FR"/>
      </w:rPr>
      <w:t>Page </w:t>
    </w:r>
    <w:r w:rsidRPr="00A11541">
      <w:rPr>
        <w:b/>
        <w:bCs/>
        <w:szCs w:val="24"/>
      </w:rPr>
      <w:fldChar w:fldCharType="begin"/>
    </w:r>
    <w:r w:rsidRPr="001A3CF6">
      <w:rPr>
        <w:b/>
        <w:bCs/>
        <w:szCs w:val="24"/>
        <w:lang w:val="fr-CA"/>
      </w:rPr>
      <w:instrText>PAGE  \* Arabic  \* MERGEFORMAT</w:instrText>
    </w:r>
    <w:r w:rsidRPr="00A11541">
      <w:rPr>
        <w:b/>
        <w:bCs/>
        <w:szCs w:val="24"/>
      </w:rPr>
      <w:fldChar w:fldCharType="separate"/>
    </w:r>
    <w:r w:rsidRPr="00A11541">
      <w:rPr>
        <w:b/>
        <w:bCs/>
        <w:szCs w:val="24"/>
        <w:lang w:val="fr-FR"/>
      </w:rPr>
      <w:t>1</w:t>
    </w:r>
    <w:r w:rsidRPr="00A11541">
      <w:rPr>
        <w:b/>
        <w:bCs/>
        <w:szCs w:val="24"/>
      </w:rPr>
      <w:fldChar w:fldCharType="end"/>
    </w:r>
    <w:r w:rsidRPr="00A11541">
      <w:rPr>
        <w:szCs w:val="24"/>
        <w:lang w:val="fr-FR"/>
      </w:rPr>
      <w:t xml:space="preserve"> of </w:t>
    </w:r>
    <w:r w:rsidRPr="00A11541">
      <w:rPr>
        <w:b/>
        <w:bCs/>
        <w:szCs w:val="24"/>
      </w:rPr>
      <w:fldChar w:fldCharType="begin"/>
    </w:r>
    <w:r w:rsidRPr="001A3CF6">
      <w:rPr>
        <w:b/>
        <w:bCs/>
        <w:szCs w:val="24"/>
        <w:lang w:val="fr-CA"/>
      </w:rPr>
      <w:instrText>NUMPAGES  \* Arabic  \* MERGEFORMAT</w:instrText>
    </w:r>
    <w:r w:rsidRPr="00A11541">
      <w:rPr>
        <w:b/>
        <w:bCs/>
        <w:szCs w:val="24"/>
      </w:rPr>
      <w:fldChar w:fldCharType="separate"/>
    </w:r>
    <w:r w:rsidRPr="00A11541">
      <w:rPr>
        <w:b/>
        <w:bCs/>
        <w:szCs w:val="24"/>
        <w:lang w:val="fr-FR"/>
      </w:rPr>
      <w:t>2</w:t>
    </w:r>
    <w:r w:rsidRPr="00A11541">
      <w:rPr>
        <w:b/>
        <w:bCs/>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A3CF6" w:rsidR="00A11541" w:rsidP="00A11541" w:rsidRDefault="001A3CF6" w14:paraId="5C83D2E6" w14:textId="110A2048">
    <w:pPr>
      <w:pStyle w:val="Footer"/>
      <w:jc w:val="center"/>
      <w:rPr>
        <w:szCs w:val="24"/>
        <w:lang w:val="fr-CA"/>
      </w:rPr>
    </w:pPr>
    <w:r w:rsidRPr="001A3CF6">
      <w:rPr>
        <w:szCs w:val="24"/>
        <w:lang w:val="fr-CA"/>
      </w:rPr>
      <w:t>Charlatan Publications Inc.</w:t>
    </w:r>
  </w:p>
  <w:p w:rsidRPr="001A3CF6" w:rsidR="006D1DD8" w:rsidP="00A11541" w:rsidRDefault="00A11541" w14:paraId="7774F34A" w14:textId="257D3C1F">
    <w:pPr>
      <w:pStyle w:val="Footer"/>
      <w:jc w:val="center"/>
      <w:rPr>
        <w:lang w:val="fr-CA"/>
      </w:rPr>
    </w:pPr>
    <w:r w:rsidRPr="001A3CF6">
      <w:rPr>
        <w:szCs w:val="24"/>
        <w:lang w:val="fr-CA"/>
      </w:rPr>
      <w:t xml:space="preserve">Constitution – </w:t>
    </w:r>
    <w:r w:rsidRPr="00A11541">
      <w:rPr>
        <w:szCs w:val="24"/>
        <w:lang w:val="fr-FR"/>
      </w:rPr>
      <w:t>Page </w:t>
    </w:r>
    <w:r w:rsidRPr="00A11541">
      <w:rPr>
        <w:b/>
        <w:bCs/>
        <w:szCs w:val="24"/>
      </w:rPr>
      <w:fldChar w:fldCharType="begin"/>
    </w:r>
    <w:r w:rsidRPr="001A3CF6">
      <w:rPr>
        <w:b/>
        <w:bCs/>
        <w:szCs w:val="24"/>
        <w:lang w:val="fr-CA"/>
      </w:rPr>
      <w:instrText>PAGE  \* Arabic  \* MERGEFORMAT</w:instrText>
    </w:r>
    <w:r w:rsidRPr="00A11541">
      <w:rPr>
        <w:b/>
        <w:bCs/>
        <w:szCs w:val="24"/>
      </w:rPr>
      <w:fldChar w:fldCharType="separate"/>
    </w:r>
    <w:r w:rsidRPr="001A3CF6">
      <w:rPr>
        <w:b/>
        <w:bCs/>
        <w:szCs w:val="24"/>
        <w:lang w:val="fr-CA"/>
      </w:rPr>
      <w:t>2</w:t>
    </w:r>
    <w:r w:rsidRPr="00A11541">
      <w:rPr>
        <w:b/>
        <w:bCs/>
        <w:szCs w:val="24"/>
      </w:rPr>
      <w:fldChar w:fldCharType="end"/>
    </w:r>
    <w:r w:rsidRPr="00A11541">
      <w:rPr>
        <w:szCs w:val="24"/>
        <w:lang w:val="fr-FR"/>
      </w:rPr>
      <w:t xml:space="preserve"> of </w:t>
    </w:r>
    <w:r w:rsidRPr="00A11541">
      <w:rPr>
        <w:b/>
        <w:bCs/>
        <w:szCs w:val="24"/>
      </w:rPr>
      <w:fldChar w:fldCharType="begin"/>
    </w:r>
    <w:r w:rsidRPr="001A3CF6">
      <w:rPr>
        <w:b/>
        <w:bCs/>
        <w:szCs w:val="24"/>
        <w:lang w:val="fr-CA"/>
      </w:rPr>
      <w:instrText>NUMPAGES  \* Arabic  \* MERGEFORMAT</w:instrText>
    </w:r>
    <w:r w:rsidRPr="00A11541">
      <w:rPr>
        <w:b/>
        <w:bCs/>
        <w:szCs w:val="24"/>
      </w:rPr>
      <w:fldChar w:fldCharType="separate"/>
    </w:r>
    <w:r w:rsidRPr="001A3CF6">
      <w:rPr>
        <w:b/>
        <w:bCs/>
        <w:szCs w:val="24"/>
        <w:lang w:val="fr-CA"/>
      </w:rPr>
      <w:t>8</w:t>
    </w:r>
    <w:r w:rsidRPr="00A11541">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CE6" w:rsidP="00F64503" w:rsidRDefault="00777CE6" w14:paraId="289398BF" w14:textId="77777777">
      <w:pPr>
        <w:spacing w:after="0"/>
      </w:pPr>
      <w:r>
        <w:separator/>
      </w:r>
    </w:p>
  </w:footnote>
  <w:footnote w:type="continuationSeparator" w:id="0">
    <w:p w:rsidR="00777CE6" w:rsidP="00F64503" w:rsidRDefault="00777CE6" w14:paraId="57E9E146"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FA6" w:rsidRDefault="00725FA6" w14:paraId="0C4200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FA6" w:rsidRDefault="00725FA6" w14:paraId="1529397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5FA6" w:rsidRDefault="00725FA6" w14:paraId="233317E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593"/>
    <w:multiLevelType w:val="hybridMultilevel"/>
    <w:tmpl w:val="2EBE8E40"/>
    <w:name w:val="Recital"/>
    <w:lvl w:ilvl="0" w:tplc="B17668EC">
      <w:start w:val="1"/>
      <w:numFmt w:val="upperLetter"/>
      <w:pStyle w:val="Recit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357440A"/>
    <w:multiLevelType w:val="multilevel"/>
    <w:tmpl w:val="D28A7322"/>
    <w:name w:val="Numérotation générale (1)-Scheme 1"/>
    <w:lvl w:ilvl="0">
      <w:start w:val="1"/>
      <w:numFmt w:val="upperRoman"/>
      <w:pStyle w:val="Heading1"/>
      <w:lvlText w:val="%1."/>
      <w:lvlJc w:val="left"/>
      <w:pPr>
        <w:tabs>
          <w:tab w:val="num" w:pos="720"/>
        </w:tabs>
        <w:ind w:left="720" w:hanging="720"/>
      </w:pPr>
      <w:rPr>
        <w:rFonts w:hint="default"/>
        <w:b/>
        <w:i w:val="0"/>
        <w:caps w:val="0"/>
        <w:color w:val="000000"/>
        <w:u w:val="none"/>
      </w:rPr>
    </w:lvl>
    <w:lvl w:ilvl="1">
      <w:start w:val="1"/>
      <w:numFmt w:val="decimal"/>
      <w:pStyle w:val="Heading2"/>
      <w:isLgl/>
      <w:lvlText w:val="%1.%2"/>
      <w:lvlJc w:val="left"/>
      <w:pPr>
        <w:tabs>
          <w:tab w:val="num" w:pos="720"/>
        </w:tabs>
        <w:ind w:left="720" w:hanging="720"/>
      </w:pPr>
      <w:rPr>
        <w:rFonts w:hint="default"/>
        <w:b w:val="0"/>
        <w:i w:val="0"/>
        <w:color w:val="010000"/>
        <w:u w:val="none"/>
      </w:rPr>
    </w:lvl>
    <w:lvl w:ilvl="2">
      <w:start w:val="1"/>
      <w:numFmt w:val="lowerLetter"/>
      <w:pStyle w:val="Heading3"/>
      <w:lvlText w:val="(%3)"/>
      <w:lvlJc w:val="left"/>
      <w:pPr>
        <w:tabs>
          <w:tab w:val="num" w:pos="1440"/>
        </w:tabs>
        <w:ind w:left="1440" w:hanging="720"/>
      </w:pPr>
      <w:rPr>
        <w:rFonts w:hint="default"/>
        <w:color w:val="010000"/>
        <w:u w:val="none"/>
      </w:rPr>
    </w:lvl>
    <w:lvl w:ilvl="3">
      <w:start w:val="1"/>
      <w:numFmt w:val="lowerRoman"/>
      <w:pStyle w:val="Heading4"/>
      <w:lvlText w:val="(%4)"/>
      <w:lvlJc w:val="left"/>
      <w:pPr>
        <w:tabs>
          <w:tab w:val="num" w:pos="2160"/>
        </w:tabs>
        <w:ind w:left="2160" w:hanging="720"/>
      </w:pPr>
      <w:rPr>
        <w:rFonts w:hint="default"/>
        <w:color w:val="010000"/>
        <w:u w:val="none"/>
      </w:rPr>
    </w:lvl>
    <w:lvl w:ilvl="4">
      <w:start w:val="1"/>
      <w:numFmt w:val="lowerLetter"/>
      <w:pStyle w:val="Heading5"/>
      <w:lvlText w:val="%5."/>
      <w:lvlJc w:val="left"/>
      <w:pPr>
        <w:tabs>
          <w:tab w:val="num" w:pos="3600"/>
        </w:tabs>
        <w:ind w:left="3600" w:hanging="720"/>
      </w:pPr>
      <w:rPr>
        <w:rFonts w:hint="default"/>
        <w:color w:val="010000"/>
        <w:u w:val="none"/>
      </w:rPr>
    </w:lvl>
    <w:lvl w:ilvl="5">
      <w:start w:val="1"/>
      <w:numFmt w:val="lowerRoman"/>
      <w:pStyle w:val="Heading6"/>
      <w:lvlText w:val="%6."/>
      <w:lvlJc w:val="left"/>
      <w:pPr>
        <w:tabs>
          <w:tab w:val="num" w:pos="4320"/>
        </w:tabs>
        <w:ind w:left="4320" w:hanging="720"/>
      </w:pPr>
      <w:rPr>
        <w:rFonts w:hint="default"/>
        <w:color w:val="010000"/>
        <w:u w:val="none"/>
      </w:rPr>
    </w:lvl>
    <w:lvl w:ilvl="6">
      <w:start w:val="1"/>
      <w:numFmt w:val="decimal"/>
      <w:pStyle w:val="Heading7"/>
      <w:lvlText w:val="%7)"/>
      <w:lvlJc w:val="left"/>
      <w:pPr>
        <w:tabs>
          <w:tab w:val="num" w:pos="5040"/>
        </w:tabs>
        <w:ind w:left="5040" w:hanging="720"/>
      </w:pPr>
      <w:rPr>
        <w:rFonts w:hint="default"/>
        <w:color w:val="010000"/>
        <w:u w:val="none"/>
      </w:rPr>
    </w:lvl>
    <w:lvl w:ilvl="7">
      <w:start w:val="1"/>
      <w:numFmt w:val="lowerLetter"/>
      <w:pStyle w:val="Heading8"/>
      <w:lvlText w:val="%8)"/>
      <w:lvlJc w:val="left"/>
      <w:pPr>
        <w:tabs>
          <w:tab w:val="num" w:pos="5760"/>
        </w:tabs>
        <w:ind w:left="5760" w:hanging="720"/>
      </w:pPr>
      <w:rPr>
        <w:rFonts w:hint="default"/>
        <w:color w:val="010000"/>
        <w:u w:val="none"/>
      </w:rPr>
    </w:lvl>
    <w:lvl w:ilvl="8">
      <w:start w:val="1"/>
      <w:numFmt w:val="lowerRoman"/>
      <w:pStyle w:val="Heading9"/>
      <w:lvlText w:val="%9)"/>
      <w:lvlJc w:val="left"/>
      <w:pPr>
        <w:tabs>
          <w:tab w:val="num" w:pos="6480"/>
        </w:tabs>
        <w:ind w:left="6480" w:hanging="720"/>
      </w:pPr>
      <w:rPr>
        <w:rFonts w:hint="default"/>
        <w:color w:val="010000"/>
        <w:u w:val="none"/>
      </w:rPr>
    </w:lvl>
  </w:abstractNum>
  <w:num w:numId="1" w16cid:durableId="1399746351">
    <w:abstractNumId w:val="0"/>
  </w:num>
  <w:num w:numId="2" w16cid:durableId="1500196536">
    <w:abstractNumId w:val="1"/>
  </w:num>
  <w:num w:numId="3" w16cid:durableId="866215912">
    <w:abstractNumId w:val="1"/>
    <w:lvlOverride w:ilvl="0">
      <w:lvl w:ilvl="0">
        <w:start w:val="1"/>
        <w:numFmt w:val="upperRoman"/>
        <w:pStyle w:val="Heading1"/>
        <w:suff w:val="space"/>
        <w:lvlText w:val="%1."/>
        <w:lvlJc w:val="left"/>
        <w:pPr>
          <w:ind w:left="0" w:firstLine="0"/>
        </w:pPr>
        <w:rPr>
          <w:rFonts w:hint="default"/>
          <w:b/>
          <w:i w:val="0"/>
          <w:caps w:val="0"/>
          <w:color w:val="000000"/>
          <w:u w:val="none"/>
        </w:rPr>
      </w:lvl>
    </w:lvlOverride>
    <w:lvlOverride w:ilvl="1">
      <w:lvl w:ilvl="1">
        <w:start w:val="1"/>
        <w:numFmt w:val="decimal"/>
        <w:pStyle w:val="Heading2"/>
        <w:isLgl/>
        <w:suff w:val="space"/>
        <w:lvlText w:val="%1.%2"/>
        <w:lvlJc w:val="left"/>
        <w:pPr>
          <w:ind w:left="0" w:firstLine="0"/>
        </w:pPr>
        <w:rPr>
          <w:rFonts w:hint="default"/>
          <w:b/>
          <w:i w:val="0"/>
          <w:color w:val="010000"/>
          <w:u w:val="none"/>
        </w:rPr>
      </w:lvl>
    </w:lvlOverride>
    <w:lvlOverride w:ilvl="2">
      <w:lvl w:ilvl="2">
        <w:start w:val="1"/>
        <w:numFmt w:val="lowerLetter"/>
        <w:pStyle w:val="Heading3"/>
        <w:lvlText w:val="(%3)"/>
        <w:lvlJc w:val="left"/>
        <w:pPr>
          <w:tabs>
            <w:tab w:val="num" w:pos="1440"/>
          </w:tabs>
          <w:ind w:left="1440" w:hanging="720"/>
        </w:pPr>
        <w:rPr>
          <w:rFonts w:hint="default"/>
          <w:color w:val="010000"/>
          <w:u w:val="none"/>
        </w:rPr>
      </w:lvl>
    </w:lvlOverride>
    <w:lvlOverride w:ilvl="3">
      <w:lvl w:ilvl="3">
        <w:start w:val="1"/>
        <w:numFmt w:val="decimal"/>
        <w:pStyle w:val="Heading4"/>
        <w:lvlText w:val="(%4)"/>
        <w:lvlJc w:val="left"/>
        <w:pPr>
          <w:tabs>
            <w:tab w:val="num" w:pos="2880"/>
          </w:tabs>
          <w:ind w:left="2880" w:hanging="720"/>
        </w:pPr>
        <w:rPr>
          <w:rFonts w:hint="default"/>
          <w:color w:val="010000"/>
          <w:u w:val="none"/>
        </w:rPr>
      </w:lvl>
    </w:lvlOverride>
    <w:lvlOverride w:ilvl="4">
      <w:lvl w:ilvl="4">
        <w:start w:val="1"/>
        <w:numFmt w:val="lowerLetter"/>
        <w:pStyle w:val="Heading5"/>
        <w:lvlText w:val="%5."/>
        <w:lvlJc w:val="left"/>
        <w:pPr>
          <w:tabs>
            <w:tab w:val="num" w:pos="3600"/>
          </w:tabs>
          <w:ind w:left="3600" w:hanging="720"/>
        </w:pPr>
        <w:rPr>
          <w:rFonts w:hint="default"/>
          <w:color w:val="010000"/>
          <w:u w:val="none"/>
        </w:rPr>
      </w:lvl>
    </w:lvlOverride>
    <w:lvlOverride w:ilvl="5">
      <w:lvl w:ilvl="5">
        <w:start w:val="1"/>
        <w:numFmt w:val="lowerRoman"/>
        <w:pStyle w:val="Heading6"/>
        <w:lvlText w:val="%6."/>
        <w:lvlJc w:val="left"/>
        <w:pPr>
          <w:tabs>
            <w:tab w:val="num" w:pos="4320"/>
          </w:tabs>
          <w:ind w:left="4320" w:hanging="720"/>
        </w:pPr>
        <w:rPr>
          <w:rFonts w:hint="default"/>
          <w:color w:val="010000"/>
          <w:u w:val="none"/>
        </w:rPr>
      </w:lvl>
    </w:lvlOverride>
    <w:lvlOverride w:ilvl="6">
      <w:lvl w:ilvl="6">
        <w:start w:val="1"/>
        <w:numFmt w:val="decimal"/>
        <w:pStyle w:val="Heading7"/>
        <w:lvlText w:val="%7)"/>
        <w:lvlJc w:val="left"/>
        <w:pPr>
          <w:tabs>
            <w:tab w:val="num" w:pos="5040"/>
          </w:tabs>
          <w:ind w:left="5040" w:hanging="720"/>
        </w:pPr>
        <w:rPr>
          <w:rFonts w:hint="default"/>
          <w:color w:val="010000"/>
          <w:u w:val="none"/>
        </w:rPr>
      </w:lvl>
    </w:lvlOverride>
    <w:lvlOverride w:ilvl="7">
      <w:lvl w:ilvl="7">
        <w:start w:val="1"/>
        <w:numFmt w:val="lowerLetter"/>
        <w:pStyle w:val="Heading8"/>
        <w:lvlText w:val="%8)"/>
        <w:lvlJc w:val="left"/>
        <w:pPr>
          <w:tabs>
            <w:tab w:val="num" w:pos="5760"/>
          </w:tabs>
          <w:ind w:left="5760" w:hanging="720"/>
        </w:pPr>
        <w:rPr>
          <w:rFonts w:hint="default"/>
          <w:color w:val="010000"/>
          <w:u w:val="none"/>
        </w:rPr>
      </w:lvl>
    </w:lvlOverride>
    <w:lvlOverride w:ilvl="8">
      <w:lvl w:ilvl="8">
        <w:start w:val="1"/>
        <w:numFmt w:val="lowerRoman"/>
        <w:pStyle w:val="Heading9"/>
        <w:lvlText w:val="%9)"/>
        <w:lvlJc w:val="left"/>
        <w:pPr>
          <w:tabs>
            <w:tab w:val="num" w:pos="6480"/>
          </w:tabs>
          <w:ind w:left="6480" w:hanging="720"/>
        </w:pPr>
        <w:rPr>
          <w:rFonts w:hint="default"/>
          <w:color w:val="01000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84"/>
    <w:rsid w:val="00024206"/>
    <w:rsid w:val="000423F1"/>
    <w:rsid w:val="00042E07"/>
    <w:rsid w:val="000C4308"/>
    <w:rsid w:val="000F196D"/>
    <w:rsid w:val="0017783F"/>
    <w:rsid w:val="001A3720"/>
    <w:rsid w:val="001A3CF6"/>
    <w:rsid w:val="002B7ABF"/>
    <w:rsid w:val="003606AA"/>
    <w:rsid w:val="003D2BAF"/>
    <w:rsid w:val="004703B8"/>
    <w:rsid w:val="00490A84"/>
    <w:rsid w:val="005257CA"/>
    <w:rsid w:val="00542994"/>
    <w:rsid w:val="00581CDC"/>
    <w:rsid w:val="005962DE"/>
    <w:rsid w:val="005C1036"/>
    <w:rsid w:val="005C2293"/>
    <w:rsid w:val="005E34FF"/>
    <w:rsid w:val="005E61F2"/>
    <w:rsid w:val="006502BF"/>
    <w:rsid w:val="006A20B0"/>
    <w:rsid w:val="006A3F60"/>
    <w:rsid w:val="006A6334"/>
    <w:rsid w:val="006D1DD8"/>
    <w:rsid w:val="006D3AAF"/>
    <w:rsid w:val="006E6EA8"/>
    <w:rsid w:val="007029F8"/>
    <w:rsid w:val="00720C25"/>
    <w:rsid w:val="00725FA6"/>
    <w:rsid w:val="00733C34"/>
    <w:rsid w:val="00777CE6"/>
    <w:rsid w:val="008A01B4"/>
    <w:rsid w:val="008B1AB6"/>
    <w:rsid w:val="00915A30"/>
    <w:rsid w:val="0093768E"/>
    <w:rsid w:val="009439EE"/>
    <w:rsid w:val="00954E37"/>
    <w:rsid w:val="00A0763A"/>
    <w:rsid w:val="00A11541"/>
    <w:rsid w:val="00A11FE9"/>
    <w:rsid w:val="00A27A19"/>
    <w:rsid w:val="00A344AE"/>
    <w:rsid w:val="00A4598D"/>
    <w:rsid w:val="00AA2099"/>
    <w:rsid w:val="00AA2E38"/>
    <w:rsid w:val="00AB6BEE"/>
    <w:rsid w:val="00B2734D"/>
    <w:rsid w:val="00BB59D8"/>
    <w:rsid w:val="00BC61A1"/>
    <w:rsid w:val="00C10D88"/>
    <w:rsid w:val="00C17CE6"/>
    <w:rsid w:val="00C658A0"/>
    <w:rsid w:val="00C80438"/>
    <w:rsid w:val="00CD392D"/>
    <w:rsid w:val="00D03D29"/>
    <w:rsid w:val="00D040AE"/>
    <w:rsid w:val="00D22D9E"/>
    <w:rsid w:val="00D22E12"/>
    <w:rsid w:val="00D81CBB"/>
    <w:rsid w:val="00DA5240"/>
    <w:rsid w:val="00E96C65"/>
    <w:rsid w:val="00ED2C65"/>
    <w:rsid w:val="00ED4CD2"/>
    <w:rsid w:val="00F571B2"/>
    <w:rsid w:val="00F64503"/>
    <w:rsid w:val="00F94498"/>
    <w:rsid w:val="00FB20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216018"/>
  <w15:chartTrackingRefBased/>
  <w15:docId w15:val="{E4847D3B-4219-44C4-8F7E-866C335B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59D8"/>
    <w:pPr>
      <w:spacing w:after="240" w:line="240" w:lineRule="auto"/>
      <w:jc w:val="both"/>
    </w:pPr>
    <w:rPr>
      <w:rFonts w:ascii="Times New Roman" w:hAnsi="Times New Roman"/>
      <w:sz w:val="24"/>
    </w:rPr>
  </w:style>
  <w:style w:type="paragraph" w:styleId="Heading1">
    <w:name w:val="heading 1"/>
    <w:basedOn w:val="Normal"/>
    <w:link w:val="Heading1Char"/>
    <w:uiPriority w:val="9"/>
    <w:qFormat/>
    <w:rsid w:val="00777CE6"/>
    <w:pPr>
      <w:numPr>
        <w:numId w:val="2"/>
      </w:numPr>
      <w:outlineLvl w:val="0"/>
    </w:pPr>
    <w:rPr>
      <w:rFonts w:cs="Times New Roman" w:eastAsiaTheme="majorEastAsia"/>
      <w:b/>
      <w:bCs/>
      <w:caps/>
      <w:szCs w:val="28"/>
    </w:rPr>
  </w:style>
  <w:style w:type="paragraph" w:styleId="Heading2">
    <w:name w:val="heading 2"/>
    <w:aliases w:val="Article head"/>
    <w:basedOn w:val="Normal"/>
    <w:link w:val="Heading2Char"/>
    <w:uiPriority w:val="9"/>
    <w:unhideWhenUsed/>
    <w:qFormat/>
    <w:rsid w:val="00777CE6"/>
    <w:pPr>
      <w:numPr>
        <w:ilvl w:val="1"/>
        <w:numId w:val="2"/>
      </w:numPr>
      <w:outlineLvl w:val="1"/>
    </w:pPr>
    <w:rPr>
      <w:rFonts w:cs="Times New Roman" w:eastAsiaTheme="majorEastAsia"/>
      <w:bCs/>
      <w:szCs w:val="26"/>
    </w:rPr>
  </w:style>
  <w:style w:type="paragraph" w:styleId="Heading3">
    <w:name w:val="heading 3"/>
    <w:basedOn w:val="Normal"/>
    <w:link w:val="Heading3Char"/>
    <w:uiPriority w:val="9"/>
    <w:unhideWhenUsed/>
    <w:qFormat/>
    <w:rsid w:val="00777CE6"/>
    <w:pPr>
      <w:numPr>
        <w:ilvl w:val="2"/>
        <w:numId w:val="2"/>
      </w:numPr>
      <w:outlineLvl w:val="2"/>
    </w:pPr>
    <w:rPr>
      <w:rFonts w:cs="Times New Roman" w:eastAsiaTheme="majorEastAsia"/>
      <w:bCs/>
    </w:rPr>
  </w:style>
  <w:style w:type="paragraph" w:styleId="Heading4">
    <w:name w:val="heading 4"/>
    <w:basedOn w:val="Normal"/>
    <w:link w:val="Heading4Char"/>
    <w:uiPriority w:val="9"/>
    <w:unhideWhenUsed/>
    <w:qFormat/>
    <w:rsid w:val="00777CE6"/>
    <w:pPr>
      <w:numPr>
        <w:ilvl w:val="3"/>
        <w:numId w:val="2"/>
      </w:numPr>
      <w:outlineLvl w:val="3"/>
    </w:pPr>
    <w:rPr>
      <w:rFonts w:cs="Times New Roman" w:eastAsiaTheme="majorEastAsia"/>
      <w:bCs/>
      <w:iCs/>
    </w:rPr>
  </w:style>
  <w:style w:type="paragraph" w:styleId="Heading5">
    <w:name w:val="heading 5"/>
    <w:basedOn w:val="Normal"/>
    <w:link w:val="Heading5Char"/>
    <w:uiPriority w:val="9"/>
    <w:unhideWhenUsed/>
    <w:qFormat/>
    <w:rsid w:val="00777CE6"/>
    <w:pPr>
      <w:numPr>
        <w:ilvl w:val="4"/>
        <w:numId w:val="2"/>
      </w:numPr>
      <w:outlineLvl w:val="4"/>
    </w:pPr>
    <w:rPr>
      <w:rFonts w:cs="Times New Roman" w:eastAsiaTheme="majorEastAsia"/>
    </w:rPr>
  </w:style>
  <w:style w:type="paragraph" w:styleId="Heading6">
    <w:name w:val="heading 6"/>
    <w:basedOn w:val="Normal"/>
    <w:link w:val="Heading6Char"/>
    <w:uiPriority w:val="9"/>
    <w:unhideWhenUsed/>
    <w:qFormat/>
    <w:rsid w:val="00777CE6"/>
    <w:pPr>
      <w:numPr>
        <w:ilvl w:val="5"/>
        <w:numId w:val="2"/>
      </w:numPr>
      <w:outlineLvl w:val="5"/>
    </w:pPr>
    <w:rPr>
      <w:rFonts w:cs="Times New Roman" w:eastAsiaTheme="majorEastAsia"/>
      <w:iCs/>
    </w:rPr>
  </w:style>
  <w:style w:type="paragraph" w:styleId="Heading7">
    <w:name w:val="heading 7"/>
    <w:basedOn w:val="Normal"/>
    <w:link w:val="Heading7Char"/>
    <w:uiPriority w:val="9"/>
    <w:unhideWhenUsed/>
    <w:qFormat/>
    <w:rsid w:val="00777CE6"/>
    <w:pPr>
      <w:numPr>
        <w:ilvl w:val="6"/>
        <w:numId w:val="2"/>
      </w:numPr>
      <w:outlineLvl w:val="6"/>
    </w:pPr>
    <w:rPr>
      <w:rFonts w:cs="Times New Roman" w:eastAsiaTheme="majorEastAsia"/>
      <w:iCs/>
    </w:rPr>
  </w:style>
  <w:style w:type="paragraph" w:styleId="Heading8">
    <w:name w:val="heading 8"/>
    <w:basedOn w:val="Normal"/>
    <w:link w:val="Heading8Char"/>
    <w:uiPriority w:val="9"/>
    <w:semiHidden/>
    <w:unhideWhenUsed/>
    <w:qFormat/>
    <w:rsid w:val="00777CE6"/>
    <w:pPr>
      <w:numPr>
        <w:ilvl w:val="7"/>
        <w:numId w:val="2"/>
      </w:numPr>
      <w:outlineLvl w:val="7"/>
    </w:pPr>
    <w:rPr>
      <w:rFonts w:cs="Times New Roman" w:eastAsiaTheme="majorEastAsia"/>
      <w:szCs w:val="20"/>
    </w:rPr>
  </w:style>
  <w:style w:type="paragraph" w:styleId="Heading9">
    <w:name w:val="heading 9"/>
    <w:basedOn w:val="Normal"/>
    <w:link w:val="Heading9Char"/>
    <w:uiPriority w:val="9"/>
    <w:unhideWhenUsed/>
    <w:qFormat/>
    <w:rsid w:val="00777CE6"/>
    <w:pPr>
      <w:numPr>
        <w:ilvl w:val="8"/>
        <w:numId w:val="2"/>
      </w:numPr>
      <w:outlineLvl w:val="8"/>
    </w:pPr>
    <w:rPr>
      <w:rFonts w:cs="Times New Roman" w:eastAsiaTheme="majorEastAsia"/>
      <w:iCs/>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ation1" w:customStyle="1">
    <w:name w:val="Citation1"/>
    <w:basedOn w:val="Normal"/>
    <w:uiPriority w:val="11"/>
    <w:qFormat/>
    <w:rsid w:val="00490A84"/>
    <w:pPr>
      <w:ind w:left="1440" w:right="1440"/>
    </w:pPr>
    <w:rPr>
      <w:sz w:val="20"/>
    </w:rPr>
  </w:style>
  <w:style w:type="paragraph" w:styleId="DoubleIndent" w:customStyle="1">
    <w:name w:val="Double Indent"/>
    <w:basedOn w:val="Normal"/>
    <w:next w:val="Normal"/>
    <w:uiPriority w:val="11"/>
    <w:qFormat/>
    <w:rsid w:val="00490A84"/>
    <w:pPr>
      <w:ind w:left="720" w:right="720"/>
    </w:pPr>
  </w:style>
  <w:style w:type="paragraph" w:styleId="DoubleIndent1inch" w:customStyle="1">
    <w:name w:val="Double Indent 1 inch"/>
    <w:basedOn w:val="Normal"/>
    <w:next w:val="Normal"/>
    <w:uiPriority w:val="11"/>
    <w:qFormat/>
    <w:rsid w:val="00490A84"/>
    <w:pPr>
      <w:ind w:left="1440" w:right="1440"/>
    </w:pPr>
  </w:style>
  <w:style w:type="paragraph" w:styleId="Footer">
    <w:name w:val="footer"/>
    <w:basedOn w:val="Normal"/>
    <w:link w:val="FooterChar"/>
    <w:uiPriority w:val="99"/>
    <w:unhideWhenUsed/>
    <w:rsid w:val="00AA2099"/>
    <w:pPr>
      <w:tabs>
        <w:tab w:val="center" w:pos="4680"/>
        <w:tab w:val="right" w:pos="9360"/>
      </w:tabs>
      <w:spacing w:after="0"/>
    </w:pPr>
  </w:style>
  <w:style w:type="character" w:styleId="FooterChar" w:customStyle="1">
    <w:name w:val="Footer Char"/>
    <w:basedOn w:val="DefaultParagraphFont"/>
    <w:link w:val="Footer"/>
    <w:uiPriority w:val="99"/>
    <w:rsid w:val="00AA2099"/>
    <w:rPr>
      <w:rFonts w:ascii="Times New Roman" w:hAnsi="Times New Roman"/>
      <w:sz w:val="24"/>
    </w:rPr>
  </w:style>
  <w:style w:type="paragraph" w:styleId="HalfSpacing" w:customStyle="1">
    <w:name w:val="Half Spacing"/>
    <w:basedOn w:val="Normal"/>
    <w:uiPriority w:val="1"/>
    <w:qFormat/>
    <w:rsid w:val="00490A84"/>
    <w:pPr>
      <w:spacing w:after="120"/>
    </w:pPr>
  </w:style>
  <w:style w:type="paragraph" w:styleId="Header">
    <w:name w:val="header"/>
    <w:basedOn w:val="Normal"/>
    <w:link w:val="HeaderChar"/>
    <w:uiPriority w:val="99"/>
    <w:unhideWhenUsed/>
    <w:rsid w:val="00490A84"/>
    <w:pPr>
      <w:tabs>
        <w:tab w:val="center" w:pos="4680"/>
        <w:tab w:val="right" w:pos="9360"/>
      </w:tabs>
      <w:spacing w:after="0"/>
    </w:pPr>
  </w:style>
  <w:style w:type="character" w:styleId="HeaderChar" w:customStyle="1">
    <w:name w:val="Header Char"/>
    <w:basedOn w:val="DefaultParagraphFont"/>
    <w:link w:val="Header"/>
    <w:uiPriority w:val="99"/>
    <w:rsid w:val="00490A84"/>
    <w:rPr>
      <w:rFonts w:ascii="Times New Roman" w:hAnsi="Times New Roman"/>
      <w:sz w:val="24"/>
    </w:rPr>
  </w:style>
  <w:style w:type="character" w:styleId="Heading1Char" w:customStyle="1">
    <w:name w:val="Heading 1 Char"/>
    <w:basedOn w:val="DefaultParagraphFont"/>
    <w:link w:val="Heading1"/>
    <w:uiPriority w:val="9"/>
    <w:rsid w:val="00777CE6"/>
    <w:rPr>
      <w:rFonts w:ascii="Times New Roman" w:hAnsi="Times New Roman" w:cs="Times New Roman" w:eastAsiaTheme="majorEastAsia"/>
      <w:b/>
      <w:bCs/>
      <w:caps/>
      <w:sz w:val="24"/>
      <w:szCs w:val="28"/>
    </w:rPr>
  </w:style>
  <w:style w:type="character" w:styleId="Heading2Char" w:customStyle="1">
    <w:name w:val="Heading 2 Char"/>
    <w:aliases w:val="Article head Char"/>
    <w:basedOn w:val="DefaultParagraphFont"/>
    <w:link w:val="Heading2"/>
    <w:uiPriority w:val="9"/>
    <w:rsid w:val="00777CE6"/>
    <w:rPr>
      <w:rFonts w:ascii="Times New Roman" w:hAnsi="Times New Roman" w:cs="Times New Roman" w:eastAsiaTheme="majorEastAsia"/>
      <w:bCs/>
      <w:sz w:val="24"/>
      <w:szCs w:val="26"/>
    </w:rPr>
  </w:style>
  <w:style w:type="character" w:styleId="Heading3Char" w:customStyle="1">
    <w:name w:val="Heading 3 Char"/>
    <w:basedOn w:val="DefaultParagraphFont"/>
    <w:link w:val="Heading3"/>
    <w:uiPriority w:val="9"/>
    <w:rsid w:val="00D81CBB"/>
    <w:rPr>
      <w:rFonts w:ascii="Times New Roman" w:hAnsi="Times New Roman" w:cs="Times New Roman" w:eastAsiaTheme="majorEastAsia"/>
      <w:bCs/>
      <w:sz w:val="24"/>
    </w:rPr>
  </w:style>
  <w:style w:type="character" w:styleId="Heading4Char" w:customStyle="1">
    <w:name w:val="Heading 4 Char"/>
    <w:basedOn w:val="DefaultParagraphFont"/>
    <w:link w:val="Heading4"/>
    <w:uiPriority w:val="9"/>
    <w:rsid w:val="00D81CBB"/>
    <w:rPr>
      <w:rFonts w:ascii="Times New Roman" w:hAnsi="Times New Roman" w:cs="Times New Roman" w:eastAsiaTheme="majorEastAsia"/>
      <w:bCs/>
      <w:iCs/>
      <w:sz w:val="24"/>
    </w:rPr>
  </w:style>
  <w:style w:type="character" w:styleId="Heading5Char" w:customStyle="1">
    <w:name w:val="Heading 5 Char"/>
    <w:basedOn w:val="DefaultParagraphFont"/>
    <w:link w:val="Heading5"/>
    <w:uiPriority w:val="9"/>
    <w:rsid w:val="00D81CBB"/>
    <w:rPr>
      <w:rFonts w:ascii="Times New Roman" w:hAnsi="Times New Roman" w:cs="Times New Roman" w:eastAsiaTheme="majorEastAsia"/>
      <w:sz w:val="24"/>
    </w:rPr>
  </w:style>
  <w:style w:type="character" w:styleId="Heading6Char" w:customStyle="1">
    <w:name w:val="Heading 6 Char"/>
    <w:basedOn w:val="DefaultParagraphFont"/>
    <w:link w:val="Heading6"/>
    <w:uiPriority w:val="9"/>
    <w:rsid w:val="00D81CBB"/>
    <w:rPr>
      <w:rFonts w:ascii="Times New Roman" w:hAnsi="Times New Roman" w:cs="Times New Roman" w:eastAsiaTheme="majorEastAsia"/>
      <w:iCs/>
      <w:sz w:val="24"/>
    </w:rPr>
  </w:style>
  <w:style w:type="character" w:styleId="Heading7Char" w:customStyle="1">
    <w:name w:val="Heading 7 Char"/>
    <w:basedOn w:val="DefaultParagraphFont"/>
    <w:link w:val="Heading7"/>
    <w:uiPriority w:val="9"/>
    <w:rsid w:val="00D81CBB"/>
    <w:rPr>
      <w:rFonts w:ascii="Times New Roman" w:hAnsi="Times New Roman" w:cs="Times New Roman" w:eastAsiaTheme="majorEastAsia"/>
      <w:iCs/>
      <w:sz w:val="24"/>
    </w:rPr>
  </w:style>
  <w:style w:type="character" w:styleId="Heading8Char" w:customStyle="1">
    <w:name w:val="Heading 8 Char"/>
    <w:basedOn w:val="DefaultParagraphFont"/>
    <w:link w:val="Heading8"/>
    <w:uiPriority w:val="9"/>
    <w:semiHidden/>
    <w:rsid w:val="00D81CBB"/>
    <w:rPr>
      <w:rFonts w:ascii="Times New Roman" w:hAnsi="Times New Roman" w:cs="Times New Roman" w:eastAsiaTheme="majorEastAsia"/>
      <w:sz w:val="24"/>
      <w:szCs w:val="20"/>
    </w:rPr>
  </w:style>
  <w:style w:type="character" w:styleId="Heading9Char" w:customStyle="1">
    <w:name w:val="Heading 9 Char"/>
    <w:basedOn w:val="DefaultParagraphFont"/>
    <w:link w:val="Heading9"/>
    <w:uiPriority w:val="9"/>
    <w:rsid w:val="00D81CBB"/>
    <w:rPr>
      <w:rFonts w:ascii="Times New Roman" w:hAnsi="Times New Roman" w:cs="Times New Roman" w:eastAsiaTheme="majorEastAsia"/>
      <w:iCs/>
      <w:sz w:val="24"/>
      <w:szCs w:val="20"/>
    </w:rPr>
  </w:style>
  <w:style w:type="paragraph" w:styleId="IndentFirstLine" w:customStyle="1">
    <w:name w:val="Indent First Line"/>
    <w:basedOn w:val="Normal"/>
    <w:next w:val="Normal"/>
    <w:uiPriority w:val="10"/>
    <w:qFormat/>
    <w:rsid w:val="00490A84"/>
    <w:pPr>
      <w:ind w:firstLine="720"/>
    </w:pPr>
  </w:style>
  <w:style w:type="paragraph" w:styleId="IndentFirstLine1Inch" w:customStyle="1">
    <w:name w:val="Indent First Line 1 Inch"/>
    <w:basedOn w:val="Normal"/>
    <w:next w:val="Normal"/>
    <w:uiPriority w:val="10"/>
    <w:qFormat/>
    <w:rsid w:val="00490A84"/>
    <w:pPr>
      <w:ind w:firstLine="1440"/>
    </w:pPr>
  </w:style>
  <w:style w:type="paragraph" w:styleId="ListParagraph">
    <w:name w:val="List Paragraph"/>
    <w:basedOn w:val="Normal"/>
    <w:uiPriority w:val="9"/>
    <w:semiHidden/>
    <w:qFormat/>
    <w:rsid w:val="00490A84"/>
    <w:pPr>
      <w:ind w:left="720"/>
    </w:pPr>
  </w:style>
  <w:style w:type="paragraph" w:styleId="ListParagraph1inch" w:customStyle="1">
    <w:name w:val="List Paragraph 1 inch"/>
    <w:basedOn w:val="Normal"/>
    <w:uiPriority w:val="9"/>
    <w:semiHidden/>
    <w:qFormat/>
    <w:rsid w:val="00490A84"/>
    <w:pPr>
      <w:ind w:left="1440"/>
    </w:pPr>
  </w:style>
  <w:style w:type="paragraph" w:styleId="NoSpacing">
    <w:name w:val="No Spacing"/>
    <w:basedOn w:val="Normal"/>
    <w:uiPriority w:val="2"/>
    <w:qFormat/>
    <w:rsid w:val="00490A84"/>
    <w:pPr>
      <w:spacing w:after="0"/>
    </w:pPr>
  </w:style>
  <w:style w:type="character" w:styleId="StrongEmphasis" w:customStyle="1">
    <w:name w:val="Strong Emphasis"/>
    <w:basedOn w:val="DefaultParagraphFont"/>
    <w:uiPriority w:val="13"/>
    <w:semiHidden/>
    <w:qFormat/>
    <w:rsid w:val="00490A84"/>
    <w:rPr>
      <w:b/>
      <w:i/>
      <w:u w:val="none"/>
    </w:rPr>
  </w:style>
  <w:style w:type="character" w:styleId="StrongUnderline" w:customStyle="1">
    <w:name w:val="Strong Underline"/>
    <w:basedOn w:val="DefaultParagraphFont"/>
    <w:uiPriority w:val="13"/>
    <w:semiHidden/>
    <w:qFormat/>
    <w:rsid w:val="00D81CBB"/>
    <w:rPr>
      <w:rFonts w:ascii="Times New Roman" w:hAnsi="Times New Roman"/>
      <w:b/>
      <w:sz w:val="24"/>
      <w:u w:val="single"/>
    </w:rPr>
  </w:style>
  <w:style w:type="paragraph" w:styleId="TitleLCBold" w:customStyle="1">
    <w:name w:val="Title LC Bold"/>
    <w:basedOn w:val="Normal"/>
    <w:next w:val="Normal"/>
    <w:uiPriority w:val="12"/>
    <w:qFormat/>
    <w:rsid w:val="00490A84"/>
    <w:pPr>
      <w:keepNext/>
      <w:jc w:val="left"/>
    </w:pPr>
    <w:rPr>
      <w:b/>
    </w:rPr>
  </w:style>
  <w:style w:type="paragraph" w:styleId="TitleLCBoldCentered" w:customStyle="1">
    <w:name w:val="Title LC Bold Centered"/>
    <w:basedOn w:val="Normal"/>
    <w:next w:val="Normal"/>
    <w:uiPriority w:val="12"/>
    <w:qFormat/>
    <w:rsid w:val="00954E37"/>
    <w:pPr>
      <w:keepNext/>
      <w:jc w:val="center"/>
    </w:pPr>
    <w:rPr>
      <w:rFonts w:eastAsia="Times New Roman" w:cs="Times New Roman"/>
      <w:b/>
      <w:szCs w:val="24"/>
    </w:rPr>
  </w:style>
  <w:style w:type="paragraph" w:styleId="TitleLCBoldItalic" w:customStyle="1">
    <w:name w:val="Title LC Bold Italic"/>
    <w:basedOn w:val="Normal"/>
    <w:next w:val="Normal"/>
    <w:uiPriority w:val="12"/>
    <w:qFormat/>
    <w:rsid w:val="00490A84"/>
    <w:pPr>
      <w:keepNext/>
      <w:jc w:val="left"/>
    </w:pPr>
    <w:rPr>
      <w:b/>
      <w:i/>
    </w:rPr>
  </w:style>
  <w:style w:type="paragraph" w:styleId="TitleLCBoldUnderlined" w:customStyle="1">
    <w:name w:val="Title LC Bold Underlined"/>
    <w:basedOn w:val="Normal"/>
    <w:next w:val="Normal"/>
    <w:uiPriority w:val="12"/>
    <w:qFormat/>
    <w:rsid w:val="00490A84"/>
    <w:pPr>
      <w:keepNext/>
      <w:jc w:val="left"/>
    </w:pPr>
    <w:rPr>
      <w:b/>
      <w:u w:val="single"/>
    </w:rPr>
  </w:style>
  <w:style w:type="paragraph" w:styleId="TitleUC1" w:customStyle="1">
    <w:name w:val="Title UC 1"/>
    <w:basedOn w:val="Normal"/>
    <w:next w:val="Normal"/>
    <w:uiPriority w:val="12"/>
    <w:qFormat/>
    <w:rsid w:val="00490A84"/>
    <w:pPr>
      <w:keepNext/>
      <w:jc w:val="center"/>
    </w:pPr>
    <w:rPr>
      <w:b/>
      <w:caps/>
    </w:rPr>
  </w:style>
  <w:style w:type="paragraph" w:styleId="TitleUC2" w:customStyle="1">
    <w:name w:val="Title UC 2"/>
    <w:basedOn w:val="Normal"/>
    <w:next w:val="Normal"/>
    <w:uiPriority w:val="12"/>
    <w:qFormat/>
    <w:rsid w:val="00490A84"/>
    <w:pPr>
      <w:keepNext/>
      <w:jc w:val="center"/>
    </w:pPr>
    <w:rPr>
      <w:b/>
      <w:caps/>
      <w:u w:val="single"/>
    </w:rPr>
  </w:style>
  <w:style w:type="character" w:styleId="IntenseEmphasis">
    <w:name w:val="Intense Emphasis"/>
    <w:basedOn w:val="DefaultParagraphFont"/>
    <w:uiPriority w:val="21"/>
    <w:semiHidden/>
    <w:qFormat/>
    <w:rsid w:val="00D81CBB"/>
    <w:rPr>
      <w:rFonts w:ascii="Times New Roman" w:hAnsi="Times New Roman"/>
      <w:i/>
      <w:iCs/>
      <w:color w:val="auto"/>
      <w:sz w:val="24"/>
    </w:rPr>
  </w:style>
  <w:style w:type="paragraph" w:styleId="IntenseQuote">
    <w:name w:val="Intense Quote"/>
    <w:basedOn w:val="Normal"/>
    <w:next w:val="Normal"/>
    <w:link w:val="IntenseQuoteChar"/>
    <w:uiPriority w:val="30"/>
    <w:qFormat/>
    <w:rsid w:val="003D2BAF"/>
    <w:pPr>
      <w:pBdr>
        <w:top w:val="single" w:color="auto" w:sz="4" w:space="10"/>
        <w:bottom w:val="single" w:color="auto" w:sz="4" w:space="10"/>
      </w:pBdr>
      <w:ind w:left="720" w:right="720"/>
    </w:pPr>
    <w:rPr>
      <w:i/>
      <w:iCs/>
    </w:rPr>
  </w:style>
  <w:style w:type="character" w:styleId="IntenseQuoteChar" w:customStyle="1">
    <w:name w:val="Intense Quote Char"/>
    <w:basedOn w:val="DefaultParagraphFont"/>
    <w:link w:val="IntenseQuote"/>
    <w:uiPriority w:val="30"/>
    <w:rsid w:val="003D2BAF"/>
    <w:rPr>
      <w:rFonts w:ascii="Times New Roman" w:hAnsi="Times New Roman"/>
      <w:i/>
      <w:iCs/>
      <w:sz w:val="24"/>
    </w:rPr>
  </w:style>
  <w:style w:type="character" w:styleId="BookTitle">
    <w:name w:val="Book Title"/>
    <w:basedOn w:val="DefaultParagraphFont"/>
    <w:uiPriority w:val="33"/>
    <w:semiHidden/>
    <w:qFormat/>
    <w:rsid w:val="00D81CBB"/>
    <w:rPr>
      <w:rFonts w:ascii="Times New Roman" w:hAnsi="Times New Roman"/>
      <w:b/>
      <w:bCs/>
      <w:i/>
      <w:iCs/>
      <w:spacing w:val="5"/>
      <w:sz w:val="24"/>
    </w:rPr>
  </w:style>
  <w:style w:type="character" w:styleId="IntenseReference">
    <w:name w:val="Intense Reference"/>
    <w:basedOn w:val="DefaultParagraphFont"/>
    <w:uiPriority w:val="32"/>
    <w:semiHidden/>
    <w:qFormat/>
    <w:rsid w:val="00D81CBB"/>
    <w:rPr>
      <w:rFonts w:ascii="Times New Roman" w:hAnsi="Times New Roman"/>
      <w:b/>
      <w:bCs/>
      <w:smallCaps/>
      <w:color w:val="auto"/>
      <w:spacing w:val="5"/>
      <w:sz w:val="24"/>
    </w:rPr>
  </w:style>
  <w:style w:type="character" w:styleId="SubtleReference">
    <w:name w:val="Subtle Reference"/>
    <w:basedOn w:val="DefaultParagraphFont"/>
    <w:uiPriority w:val="31"/>
    <w:semiHidden/>
    <w:qFormat/>
    <w:rsid w:val="00D81CBB"/>
    <w:rPr>
      <w:rFonts w:ascii="Times New Roman" w:hAnsi="Times New Roman"/>
      <w:smallCaps/>
      <w:color w:val="auto"/>
      <w:sz w:val="24"/>
    </w:rPr>
  </w:style>
  <w:style w:type="character" w:styleId="Strong">
    <w:name w:val="Strong"/>
    <w:basedOn w:val="DefaultParagraphFont"/>
    <w:uiPriority w:val="22"/>
    <w:semiHidden/>
    <w:qFormat/>
    <w:rsid w:val="00D81CBB"/>
    <w:rPr>
      <w:rFonts w:ascii="Times New Roman" w:hAnsi="Times New Roman"/>
      <w:b/>
      <w:bCs/>
      <w:sz w:val="24"/>
    </w:rPr>
  </w:style>
  <w:style w:type="character" w:styleId="SubtleEmphasis">
    <w:name w:val="Subtle Emphasis"/>
    <w:basedOn w:val="DefaultParagraphFont"/>
    <w:uiPriority w:val="19"/>
    <w:semiHidden/>
    <w:qFormat/>
    <w:rsid w:val="00D81CBB"/>
    <w:rPr>
      <w:rFonts w:ascii="Times New Roman" w:hAnsi="Times New Roman"/>
      <w:i/>
      <w:iCs/>
      <w:color w:val="auto"/>
      <w:sz w:val="24"/>
    </w:rPr>
  </w:style>
  <w:style w:type="character" w:styleId="Emphasis">
    <w:name w:val="Emphasis"/>
    <w:basedOn w:val="DefaultParagraphFont"/>
    <w:uiPriority w:val="20"/>
    <w:semiHidden/>
    <w:qFormat/>
    <w:rsid w:val="00D81CBB"/>
    <w:rPr>
      <w:rFonts w:ascii="Times New Roman" w:hAnsi="Times New Roman"/>
      <w:i/>
      <w:iCs/>
      <w:sz w:val="24"/>
    </w:rPr>
  </w:style>
  <w:style w:type="paragraph" w:styleId="Subtitle">
    <w:name w:val="Subtitle"/>
    <w:basedOn w:val="Normal"/>
    <w:next w:val="Normal"/>
    <w:link w:val="SubtitleChar"/>
    <w:uiPriority w:val="11"/>
    <w:semiHidden/>
    <w:qFormat/>
    <w:rsid w:val="00D81CBB"/>
    <w:pPr>
      <w:numPr>
        <w:ilvl w:val="1"/>
      </w:numPr>
      <w:spacing w:after="160"/>
    </w:pPr>
    <w:rPr>
      <w:rFonts w:eastAsiaTheme="minorEastAsia"/>
      <w:spacing w:val="15"/>
    </w:rPr>
  </w:style>
  <w:style w:type="character" w:styleId="SubtitleChar" w:customStyle="1">
    <w:name w:val="Subtitle Char"/>
    <w:basedOn w:val="DefaultParagraphFont"/>
    <w:link w:val="Subtitle"/>
    <w:uiPriority w:val="11"/>
    <w:semiHidden/>
    <w:rsid w:val="003D2BAF"/>
    <w:rPr>
      <w:rFonts w:ascii="Times New Roman" w:hAnsi="Times New Roman" w:eastAsiaTheme="minorEastAsia"/>
      <w:spacing w:val="15"/>
      <w:sz w:val="24"/>
    </w:rPr>
  </w:style>
  <w:style w:type="paragraph" w:styleId="Title">
    <w:name w:val="Title"/>
    <w:basedOn w:val="Normal"/>
    <w:next w:val="Normal"/>
    <w:link w:val="TitleChar"/>
    <w:uiPriority w:val="12"/>
    <w:semiHidden/>
    <w:qFormat/>
    <w:rsid w:val="00D81CBB"/>
    <w:pPr>
      <w:spacing w:after="0"/>
      <w:contextualSpacing/>
    </w:pPr>
    <w:rPr>
      <w:rFonts w:eastAsiaTheme="majorEastAsia" w:cstheme="majorBidi"/>
      <w:szCs w:val="56"/>
    </w:rPr>
  </w:style>
  <w:style w:type="character" w:styleId="TitleChar" w:customStyle="1">
    <w:name w:val="Title Char"/>
    <w:basedOn w:val="DefaultParagraphFont"/>
    <w:link w:val="Title"/>
    <w:uiPriority w:val="12"/>
    <w:semiHidden/>
    <w:rsid w:val="003D2BAF"/>
    <w:rPr>
      <w:rFonts w:ascii="Times New Roman" w:hAnsi="Times New Roman" w:eastAsiaTheme="majorEastAsia" w:cstheme="majorBidi"/>
      <w:sz w:val="24"/>
      <w:szCs w:val="56"/>
    </w:rPr>
  </w:style>
  <w:style w:type="paragraph" w:styleId="Address" w:customStyle="1">
    <w:name w:val="Address"/>
    <w:basedOn w:val="Normal"/>
    <w:uiPriority w:val="10"/>
    <w:qFormat/>
    <w:rsid w:val="00954E37"/>
    <w:pPr>
      <w:keepNext/>
      <w:ind w:left="1440"/>
      <w:contextualSpacing/>
    </w:pPr>
  </w:style>
  <w:style w:type="paragraph" w:styleId="AddressAttention" w:customStyle="1">
    <w:name w:val="Address Attention"/>
    <w:basedOn w:val="Normal"/>
    <w:uiPriority w:val="10"/>
    <w:qFormat/>
    <w:rsid w:val="00D22D9E"/>
    <w:pPr>
      <w:spacing w:before="240"/>
      <w:ind w:left="1440"/>
      <w:contextualSpacing/>
    </w:pPr>
  </w:style>
  <w:style w:type="paragraph" w:styleId="Recital" w:customStyle="1">
    <w:name w:val="Recital"/>
    <w:basedOn w:val="Normal"/>
    <w:uiPriority w:val="11"/>
    <w:qFormat/>
    <w:rsid w:val="00954E37"/>
    <w:pPr>
      <w:numPr>
        <w:numId w:val="1"/>
      </w:numPr>
      <w:ind w:hanging="720"/>
    </w:pPr>
  </w:style>
  <w:style w:type="paragraph" w:styleId="TitleLCBoldItalicUnderline" w:customStyle="1">
    <w:name w:val="Title LC Bold Italic Underline"/>
    <w:basedOn w:val="Normal"/>
    <w:next w:val="Normal"/>
    <w:uiPriority w:val="12"/>
    <w:qFormat/>
    <w:rsid w:val="00954E37"/>
    <w:pPr>
      <w:keepNext/>
      <w:jc w:val="left"/>
    </w:pPr>
    <w:rPr>
      <w:b/>
      <w:i/>
      <w:u w:val="single"/>
    </w:rPr>
  </w:style>
  <w:style w:type="paragraph" w:styleId="TitleLCItalicUnderline" w:customStyle="1">
    <w:name w:val="Title LC Italic Underline"/>
    <w:basedOn w:val="Normal"/>
    <w:next w:val="Normal"/>
    <w:uiPriority w:val="12"/>
    <w:qFormat/>
    <w:rsid w:val="00954E37"/>
    <w:pPr>
      <w:keepNext/>
      <w:jc w:val="left"/>
    </w:pPr>
    <w:rPr>
      <w:i/>
      <w:u w:val="single"/>
    </w:rPr>
  </w:style>
  <w:style w:type="paragraph" w:styleId="TitleUCBoldLeftMargin" w:customStyle="1">
    <w:name w:val="Title UC Bold Left Margin"/>
    <w:basedOn w:val="Normal"/>
    <w:next w:val="Normal"/>
    <w:uiPriority w:val="12"/>
    <w:qFormat/>
    <w:rsid w:val="00B2734D"/>
    <w:pPr>
      <w:keepNext/>
      <w:jc w:val="left"/>
    </w:pPr>
    <w:rPr>
      <w:b/>
      <w:caps/>
    </w:rPr>
  </w:style>
  <w:style w:type="paragraph" w:styleId="Indentpara05inch" w:customStyle="1">
    <w:name w:val="Indent para 0.5 inch"/>
    <w:basedOn w:val="Normal"/>
    <w:uiPriority w:val="10"/>
    <w:qFormat/>
    <w:rsid w:val="00954E37"/>
    <w:pPr>
      <w:ind w:left="720"/>
    </w:pPr>
  </w:style>
  <w:style w:type="paragraph" w:styleId="Indentpara1inch" w:customStyle="1">
    <w:name w:val="Indent para 1 inch"/>
    <w:basedOn w:val="Normal"/>
    <w:uiPriority w:val="10"/>
    <w:qFormat/>
    <w:rsid w:val="00954E37"/>
    <w:pPr>
      <w:ind w:left="1440"/>
    </w:pPr>
  </w:style>
  <w:style w:type="paragraph" w:styleId="FootnoteText">
    <w:name w:val="footnote text"/>
    <w:basedOn w:val="Normal"/>
    <w:link w:val="FootnoteTextChar"/>
    <w:uiPriority w:val="99"/>
    <w:unhideWhenUsed/>
    <w:rsid w:val="00AA2099"/>
    <w:pPr>
      <w:tabs>
        <w:tab w:val="left" w:pos="360"/>
      </w:tabs>
      <w:spacing w:after="60"/>
      <w:ind w:left="360" w:hanging="360"/>
    </w:pPr>
    <w:rPr>
      <w:sz w:val="20"/>
      <w:szCs w:val="20"/>
    </w:rPr>
  </w:style>
  <w:style w:type="character" w:styleId="FootnoteTextChar" w:customStyle="1">
    <w:name w:val="Footnote Text Char"/>
    <w:basedOn w:val="DefaultParagraphFont"/>
    <w:link w:val="FootnoteText"/>
    <w:uiPriority w:val="99"/>
    <w:rsid w:val="00AA2099"/>
    <w:rPr>
      <w:rFonts w:ascii="Times New Roman" w:hAnsi="Times New Roman"/>
      <w:sz w:val="20"/>
      <w:szCs w:val="20"/>
    </w:rPr>
  </w:style>
  <w:style w:type="paragraph" w:styleId="Quote">
    <w:name w:val="Quote"/>
    <w:basedOn w:val="Normal"/>
    <w:next w:val="Normal"/>
    <w:link w:val="QuoteChar"/>
    <w:uiPriority w:val="29"/>
    <w:qFormat/>
    <w:rsid w:val="003D2BAF"/>
    <w:pPr>
      <w:ind w:left="1440" w:right="1440"/>
    </w:pPr>
    <w:rPr>
      <w:i/>
      <w:iCs/>
    </w:rPr>
  </w:style>
  <w:style w:type="character" w:styleId="QuoteChar" w:customStyle="1">
    <w:name w:val="Quote Char"/>
    <w:basedOn w:val="DefaultParagraphFont"/>
    <w:link w:val="Quote"/>
    <w:uiPriority w:val="29"/>
    <w:rsid w:val="003D2BAF"/>
    <w:rPr>
      <w:rFonts w:ascii="Times New Roman" w:hAnsi="Times New Roman"/>
      <w:i/>
      <w:iCs/>
      <w:sz w:val="24"/>
    </w:rPr>
  </w:style>
  <w:style w:type="paragraph" w:styleId="TexteTitre1" w:customStyle="1">
    <w:name w:val="TexteTitre 1"/>
    <w:basedOn w:val="Normal"/>
    <w:next w:val="Heading1"/>
    <w:link w:val="TexteTitre1Car"/>
    <w:uiPriority w:val="49"/>
    <w:semiHidden/>
    <w:rsid w:val="00777CE6"/>
    <w:rPr>
      <w:rFonts w:eastAsia="Arial" w:cs="Times New Roman"/>
      <w:szCs w:val="26"/>
    </w:rPr>
  </w:style>
  <w:style w:type="character" w:styleId="TexteTitre1Car" w:customStyle="1">
    <w:name w:val="TexteTitre 1 Car"/>
    <w:basedOn w:val="Heading2Char"/>
    <w:link w:val="TexteTitre1"/>
    <w:uiPriority w:val="49"/>
    <w:semiHidden/>
    <w:rsid w:val="00777CE6"/>
    <w:rPr>
      <w:rFonts w:ascii="Times New Roman" w:hAnsi="Times New Roman" w:eastAsia="Arial" w:cs="Times New Roman"/>
      <w:b/>
      <w:bCs w:val="0"/>
      <w:sz w:val="24"/>
      <w:szCs w:val="26"/>
    </w:rPr>
  </w:style>
  <w:style w:type="paragraph" w:styleId="BodyText">
    <w:name w:val="Body Text"/>
    <w:basedOn w:val="Normal"/>
    <w:link w:val="BodyTextChar"/>
    <w:uiPriority w:val="99"/>
    <w:semiHidden/>
    <w:unhideWhenUsed/>
    <w:rsid w:val="00777CE6"/>
    <w:pPr>
      <w:spacing w:after="120"/>
    </w:pPr>
  </w:style>
  <w:style w:type="character" w:styleId="BodyTextChar" w:customStyle="1">
    <w:name w:val="Body Text Char"/>
    <w:basedOn w:val="DefaultParagraphFont"/>
    <w:link w:val="BodyText"/>
    <w:uiPriority w:val="99"/>
    <w:semiHidden/>
    <w:rsid w:val="00777CE6"/>
    <w:rPr>
      <w:rFonts w:ascii="Times New Roman" w:hAnsi="Times New Roman"/>
      <w:sz w:val="24"/>
    </w:rPr>
  </w:style>
  <w:style w:type="paragraph" w:styleId="TexteTitre2" w:customStyle="1">
    <w:name w:val="TexteTitre 2"/>
    <w:basedOn w:val="Normal"/>
    <w:next w:val="Heading2"/>
    <w:link w:val="TexteTitre2Car"/>
    <w:uiPriority w:val="49"/>
    <w:semiHidden/>
    <w:rsid w:val="00777CE6"/>
    <w:rPr>
      <w:rFonts w:eastAsia="Arial" w:cs="Times New Roman"/>
      <w:szCs w:val="26"/>
    </w:rPr>
  </w:style>
  <w:style w:type="character" w:styleId="TexteTitre2Car" w:customStyle="1">
    <w:name w:val="TexteTitre 2 Car"/>
    <w:basedOn w:val="Heading2Char"/>
    <w:link w:val="TexteTitre2"/>
    <w:uiPriority w:val="49"/>
    <w:semiHidden/>
    <w:rsid w:val="00777CE6"/>
    <w:rPr>
      <w:rFonts w:ascii="Times New Roman" w:hAnsi="Times New Roman" w:eastAsia="Arial" w:cs="Times New Roman"/>
      <w:b/>
      <w:bCs w:val="0"/>
      <w:sz w:val="24"/>
      <w:szCs w:val="26"/>
    </w:rPr>
  </w:style>
  <w:style w:type="paragraph" w:styleId="TexteTitre3" w:customStyle="1">
    <w:name w:val="TexteTitre 3"/>
    <w:basedOn w:val="Normal"/>
    <w:next w:val="Heading3"/>
    <w:link w:val="TexteTitre3Car"/>
    <w:uiPriority w:val="49"/>
    <w:semiHidden/>
    <w:rsid w:val="00777CE6"/>
    <w:pPr>
      <w:ind w:left="1440" w:hanging="720"/>
    </w:pPr>
    <w:rPr>
      <w:rFonts w:eastAsia="Arial" w:cs="Times New Roman"/>
      <w:szCs w:val="26"/>
    </w:rPr>
  </w:style>
  <w:style w:type="character" w:styleId="TexteTitre3Car" w:customStyle="1">
    <w:name w:val="TexteTitre 3 Car"/>
    <w:basedOn w:val="Heading2Char"/>
    <w:link w:val="TexteTitre3"/>
    <w:uiPriority w:val="49"/>
    <w:semiHidden/>
    <w:rsid w:val="00777CE6"/>
    <w:rPr>
      <w:rFonts w:ascii="Times New Roman" w:hAnsi="Times New Roman" w:eastAsia="Arial" w:cs="Times New Roman"/>
      <w:b/>
      <w:bCs w:val="0"/>
      <w:sz w:val="24"/>
      <w:szCs w:val="26"/>
    </w:rPr>
  </w:style>
  <w:style w:type="paragraph" w:styleId="TexteTitre4" w:customStyle="1">
    <w:name w:val="TexteTitre 4"/>
    <w:basedOn w:val="Normal"/>
    <w:next w:val="Heading4"/>
    <w:link w:val="TexteTitre4Car"/>
    <w:uiPriority w:val="49"/>
    <w:semiHidden/>
    <w:rsid w:val="00777CE6"/>
    <w:pPr>
      <w:ind w:left="2880" w:hanging="720"/>
    </w:pPr>
    <w:rPr>
      <w:rFonts w:eastAsia="Arial" w:cs="Times New Roman"/>
      <w:szCs w:val="26"/>
    </w:rPr>
  </w:style>
  <w:style w:type="character" w:styleId="TexteTitre4Car" w:customStyle="1">
    <w:name w:val="TexteTitre 4 Car"/>
    <w:basedOn w:val="Heading2Char"/>
    <w:link w:val="TexteTitre4"/>
    <w:uiPriority w:val="49"/>
    <w:semiHidden/>
    <w:rsid w:val="00777CE6"/>
    <w:rPr>
      <w:rFonts w:ascii="Times New Roman" w:hAnsi="Times New Roman" w:eastAsia="Arial" w:cs="Times New Roman"/>
      <w:b/>
      <w:bCs w:val="0"/>
      <w:sz w:val="24"/>
      <w:szCs w:val="26"/>
    </w:rPr>
  </w:style>
  <w:style w:type="paragraph" w:styleId="TexteTitre5" w:customStyle="1">
    <w:name w:val="TexteTitre 5"/>
    <w:basedOn w:val="Normal"/>
    <w:next w:val="Heading5"/>
    <w:link w:val="TexteTitre5Car"/>
    <w:uiPriority w:val="49"/>
    <w:semiHidden/>
    <w:rsid w:val="00777CE6"/>
    <w:pPr>
      <w:ind w:left="3600" w:hanging="720"/>
    </w:pPr>
    <w:rPr>
      <w:rFonts w:eastAsia="Arial" w:cs="Times New Roman"/>
      <w:szCs w:val="26"/>
    </w:rPr>
  </w:style>
  <w:style w:type="character" w:styleId="TexteTitre5Car" w:customStyle="1">
    <w:name w:val="TexteTitre 5 Car"/>
    <w:basedOn w:val="Heading2Char"/>
    <w:link w:val="TexteTitre5"/>
    <w:uiPriority w:val="49"/>
    <w:semiHidden/>
    <w:rsid w:val="00777CE6"/>
    <w:rPr>
      <w:rFonts w:ascii="Times New Roman" w:hAnsi="Times New Roman" w:eastAsia="Arial" w:cs="Times New Roman"/>
      <w:b/>
      <w:bCs w:val="0"/>
      <w:sz w:val="24"/>
      <w:szCs w:val="26"/>
    </w:rPr>
  </w:style>
  <w:style w:type="paragraph" w:styleId="TexteTitre6" w:customStyle="1">
    <w:name w:val="TexteTitre 6"/>
    <w:basedOn w:val="Normal"/>
    <w:next w:val="Heading6"/>
    <w:link w:val="TexteTitre6Car"/>
    <w:uiPriority w:val="49"/>
    <w:semiHidden/>
    <w:rsid w:val="00777CE6"/>
    <w:pPr>
      <w:ind w:left="4320" w:hanging="720"/>
    </w:pPr>
    <w:rPr>
      <w:rFonts w:eastAsia="Arial" w:cs="Times New Roman"/>
      <w:szCs w:val="26"/>
    </w:rPr>
  </w:style>
  <w:style w:type="character" w:styleId="TexteTitre6Car" w:customStyle="1">
    <w:name w:val="TexteTitre 6 Car"/>
    <w:basedOn w:val="Heading2Char"/>
    <w:link w:val="TexteTitre6"/>
    <w:uiPriority w:val="49"/>
    <w:semiHidden/>
    <w:rsid w:val="00777CE6"/>
    <w:rPr>
      <w:rFonts w:ascii="Times New Roman" w:hAnsi="Times New Roman" w:eastAsia="Arial" w:cs="Times New Roman"/>
      <w:b/>
      <w:bCs w:val="0"/>
      <w:sz w:val="24"/>
      <w:szCs w:val="26"/>
    </w:rPr>
  </w:style>
  <w:style w:type="paragraph" w:styleId="TexteTitre7" w:customStyle="1">
    <w:name w:val="TexteTitre 7"/>
    <w:basedOn w:val="Normal"/>
    <w:next w:val="Heading7"/>
    <w:link w:val="TexteTitre7Car"/>
    <w:uiPriority w:val="49"/>
    <w:semiHidden/>
    <w:rsid w:val="00777CE6"/>
    <w:pPr>
      <w:ind w:left="5040" w:hanging="720"/>
    </w:pPr>
    <w:rPr>
      <w:rFonts w:eastAsia="Arial" w:cs="Times New Roman"/>
      <w:szCs w:val="26"/>
    </w:rPr>
  </w:style>
  <w:style w:type="character" w:styleId="TexteTitre7Car" w:customStyle="1">
    <w:name w:val="TexteTitre 7 Car"/>
    <w:basedOn w:val="Heading2Char"/>
    <w:link w:val="TexteTitre7"/>
    <w:uiPriority w:val="49"/>
    <w:semiHidden/>
    <w:rsid w:val="00777CE6"/>
    <w:rPr>
      <w:rFonts w:ascii="Times New Roman" w:hAnsi="Times New Roman" w:eastAsia="Arial" w:cs="Times New Roman"/>
      <w:b/>
      <w:bCs w:val="0"/>
      <w:sz w:val="24"/>
      <w:szCs w:val="26"/>
    </w:rPr>
  </w:style>
  <w:style w:type="paragraph" w:styleId="TexteTitre8" w:customStyle="1">
    <w:name w:val="TexteTitre 8"/>
    <w:basedOn w:val="Normal"/>
    <w:next w:val="Heading8"/>
    <w:link w:val="TexteTitre8Car"/>
    <w:uiPriority w:val="49"/>
    <w:semiHidden/>
    <w:rsid w:val="00777CE6"/>
    <w:pPr>
      <w:ind w:left="5760" w:hanging="720"/>
    </w:pPr>
    <w:rPr>
      <w:rFonts w:eastAsia="Arial" w:cs="Times New Roman"/>
      <w:szCs w:val="26"/>
    </w:rPr>
  </w:style>
  <w:style w:type="character" w:styleId="TexteTitre8Car" w:customStyle="1">
    <w:name w:val="TexteTitre 8 Car"/>
    <w:basedOn w:val="Heading2Char"/>
    <w:link w:val="TexteTitre8"/>
    <w:uiPriority w:val="49"/>
    <w:semiHidden/>
    <w:rsid w:val="00777CE6"/>
    <w:rPr>
      <w:rFonts w:ascii="Times New Roman" w:hAnsi="Times New Roman" w:eastAsia="Arial" w:cs="Times New Roman"/>
      <w:b/>
      <w:bCs w:val="0"/>
      <w:sz w:val="24"/>
      <w:szCs w:val="26"/>
    </w:rPr>
  </w:style>
  <w:style w:type="paragraph" w:styleId="TexteTitre9" w:customStyle="1">
    <w:name w:val="TexteTitre 9"/>
    <w:basedOn w:val="Normal"/>
    <w:next w:val="Heading9"/>
    <w:link w:val="TexteTitre9Car"/>
    <w:uiPriority w:val="49"/>
    <w:semiHidden/>
    <w:rsid w:val="00777CE6"/>
    <w:pPr>
      <w:ind w:left="6480" w:hanging="720"/>
    </w:pPr>
    <w:rPr>
      <w:rFonts w:eastAsia="Arial" w:cs="Times New Roman"/>
      <w:szCs w:val="26"/>
    </w:rPr>
  </w:style>
  <w:style w:type="character" w:styleId="TexteTitre9Car" w:customStyle="1">
    <w:name w:val="TexteTitre 9 Car"/>
    <w:basedOn w:val="Heading2Char"/>
    <w:link w:val="TexteTitre9"/>
    <w:uiPriority w:val="49"/>
    <w:semiHidden/>
    <w:rsid w:val="00777CE6"/>
    <w:rPr>
      <w:rFonts w:ascii="Times New Roman" w:hAnsi="Times New Roman" w:eastAsia="Arial" w:cs="Times New Roman"/>
      <w:b/>
      <w:bCs w:val="0"/>
      <w:sz w:val="24"/>
      <w:szCs w:val="26"/>
    </w:rPr>
  </w:style>
  <w:style w:type="paragraph" w:styleId="Revision">
    <w:name w:val="Revision"/>
    <w:hidden/>
    <w:uiPriority w:val="99"/>
    <w:semiHidden/>
    <w:rsid w:val="006A20B0"/>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A01B4"/>
    <w:rPr>
      <w:sz w:val="16"/>
      <w:szCs w:val="16"/>
    </w:rPr>
  </w:style>
  <w:style w:type="paragraph" w:styleId="CommentText">
    <w:name w:val="annotation text"/>
    <w:basedOn w:val="Normal"/>
    <w:link w:val="CommentTextChar"/>
    <w:uiPriority w:val="99"/>
    <w:unhideWhenUsed/>
    <w:rsid w:val="008A01B4"/>
    <w:rPr>
      <w:sz w:val="20"/>
      <w:szCs w:val="20"/>
    </w:rPr>
  </w:style>
  <w:style w:type="character" w:styleId="CommentTextChar" w:customStyle="1">
    <w:name w:val="Comment Text Char"/>
    <w:basedOn w:val="DefaultParagraphFont"/>
    <w:link w:val="CommentText"/>
    <w:uiPriority w:val="99"/>
    <w:rsid w:val="008A01B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A01B4"/>
    <w:rPr>
      <w:b/>
      <w:bCs/>
    </w:rPr>
  </w:style>
  <w:style w:type="character" w:styleId="CommentSubjectChar" w:customStyle="1">
    <w:name w:val="Comment Subject Char"/>
    <w:basedOn w:val="CommentTextChar"/>
    <w:link w:val="CommentSubject"/>
    <w:uiPriority w:val="99"/>
    <w:semiHidden/>
    <w:rsid w:val="008A01B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